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677" w:rsidRDefault="00000149" w:rsidP="00561C19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FAMILY ASSISTANCE CENTER</w:t>
      </w:r>
    </w:p>
    <w:p w:rsidR="00000149" w:rsidRDefault="002B41E7" w:rsidP="00561C19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JOB</w:t>
      </w:r>
      <w:r w:rsidR="00000149">
        <w:rPr>
          <w:rFonts w:ascii="Tahoma" w:hAnsi="Tahoma" w:cs="Tahoma"/>
          <w:b/>
        </w:rPr>
        <w:t xml:space="preserve"> AID</w:t>
      </w:r>
    </w:p>
    <w:p w:rsidR="006B10C4" w:rsidRDefault="006B10C4" w:rsidP="00561C19">
      <w:pPr>
        <w:jc w:val="center"/>
        <w:rPr>
          <w:rFonts w:ascii="Tahoma" w:hAnsi="Tahoma" w:cs="Tahoma"/>
          <w:b/>
        </w:rPr>
      </w:pPr>
    </w:p>
    <w:p w:rsidR="005848DB" w:rsidRDefault="00DB7AAB" w:rsidP="00F53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Missing Person Tracking Leader</w:t>
      </w:r>
    </w:p>
    <w:p w:rsidR="00561C19" w:rsidRDefault="00561C19" w:rsidP="00561C19">
      <w:pPr>
        <w:jc w:val="center"/>
        <w:rPr>
          <w:rFonts w:ascii="Tahoma" w:hAnsi="Tahoma" w:cs="Tahoma"/>
          <w:b/>
        </w:rPr>
      </w:pPr>
    </w:p>
    <w:p w:rsidR="00561C19" w:rsidRDefault="00347E46" w:rsidP="00561C19">
      <w:pPr>
        <w:rPr>
          <w:rFonts w:ascii="Tahoma" w:hAnsi="Tahoma" w:cs="Tahoma"/>
        </w:rPr>
      </w:pPr>
      <w:r w:rsidRPr="004A2D42">
        <w:rPr>
          <w:rFonts w:ascii="Tahoma" w:hAnsi="Tahoma" w:cs="Tahoma"/>
          <w:b/>
        </w:rPr>
        <w:t>You report to</w:t>
      </w:r>
      <w:r>
        <w:rPr>
          <w:rFonts w:ascii="Tahoma" w:hAnsi="Tahoma" w:cs="Tahoma"/>
        </w:rPr>
        <w:t xml:space="preserve">: </w:t>
      </w:r>
      <w:r w:rsidR="007C596F">
        <w:rPr>
          <w:rFonts w:ascii="Tahoma" w:hAnsi="Tahoma" w:cs="Tahoma"/>
        </w:rPr>
        <w:t>Data Management/Accountability Unit Leader</w:t>
      </w:r>
    </w:p>
    <w:p w:rsidR="00347E46" w:rsidRDefault="00347E46" w:rsidP="00561C19">
      <w:pPr>
        <w:rPr>
          <w:rFonts w:ascii="Tahoma" w:hAnsi="Tahoma" w:cs="Tahoma"/>
        </w:rPr>
      </w:pPr>
      <w:r w:rsidRPr="004A2D42">
        <w:rPr>
          <w:rFonts w:ascii="Tahoma" w:hAnsi="Tahoma" w:cs="Tahoma"/>
          <w:b/>
        </w:rPr>
        <w:t>You Supervise</w:t>
      </w:r>
      <w:r>
        <w:rPr>
          <w:rFonts w:ascii="Tahoma" w:hAnsi="Tahoma" w:cs="Tahoma"/>
        </w:rPr>
        <w:t xml:space="preserve">: </w:t>
      </w:r>
      <w:r w:rsidR="00DB7AAB">
        <w:rPr>
          <w:rFonts w:ascii="Tahoma" w:hAnsi="Tahoma" w:cs="Tahoma"/>
        </w:rPr>
        <w:t>Missing Person Tracking</w:t>
      </w:r>
      <w:r w:rsidR="005D3B9D">
        <w:rPr>
          <w:rFonts w:ascii="Tahoma" w:hAnsi="Tahoma" w:cs="Tahoma"/>
        </w:rPr>
        <w:t xml:space="preserve"> </w:t>
      </w:r>
      <w:r w:rsidR="007C596F">
        <w:rPr>
          <w:rFonts w:ascii="Tahoma" w:hAnsi="Tahoma" w:cs="Tahoma"/>
        </w:rPr>
        <w:t>staff (if assigned)</w:t>
      </w:r>
    </w:p>
    <w:p w:rsidR="002E6ED9" w:rsidRDefault="002E6ED9" w:rsidP="00561C19">
      <w:pPr>
        <w:rPr>
          <w:rFonts w:ascii="Tahoma" w:hAnsi="Tahoma" w:cs="Tahoma"/>
        </w:rPr>
      </w:pPr>
    </w:p>
    <w:p w:rsidR="00445BDE" w:rsidRPr="001B23B9" w:rsidRDefault="009B7F1E" w:rsidP="00561C19">
      <w:pPr>
        <w:rPr>
          <w:rFonts w:ascii="Tahoma" w:hAnsi="Tahoma" w:cs="Tahoma"/>
          <w:spacing w:val="-3"/>
          <w:szCs w:val="22"/>
        </w:rPr>
      </w:pPr>
      <w:r w:rsidRPr="00B57228">
        <w:rPr>
          <w:rFonts w:ascii="Tahoma" w:hAnsi="Tahoma" w:cs="Tahoma"/>
          <w:b/>
        </w:rPr>
        <w:t>Mission</w:t>
      </w:r>
      <w:r>
        <w:rPr>
          <w:rFonts w:ascii="Tahoma" w:hAnsi="Tahoma" w:cs="Tahoma"/>
        </w:rPr>
        <w:t xml:space="preserve">:  </w:t>
      </w:r>
      <w:r w:rsidR="003F1560">
        <w:rPr>
          <w:rFonts w:ascii="Tahoma" w:hAnsi="Tahoma" w:cs="Tahoma"/>
        </w:rPr>
        <w:t>Use available resources to track</w:t>
      </w:r>
      <w:r w:rsidR="005D3B9D">
        <w:rPr>
          <w:rFonts w:ascii="Tahoma" w:hAnsi="Tahoma" w:cs="Tahoma"/>
        </w:rPr>
        <w:t xml:space="preserve"> missing persons at the Family Assistance Center.</w:t>
      </w:r>
    </w:p>
    <w:p w:rsidR="0076305C" w:rsidRDefault="0076305C" w:rsidP="00561C19">
      <w:pPr>
        <w:rPr>
          <w:rFonts w:ascii="Tahoma" w:hAnsi="Tahoma" w:cs="Tahoma"/>
        </w:rPr>
      </w:pPr>
    </w:p>
    <w:p w:rsidR="001911BD" w:rsidRDefault="00B57228" w:rsidP="00561C19">
      <w:pPr>
        <w:rPr>
          <w:rFonts w:ascii="Tahoma" w:hAnsi="Tahoma" w:cs="Tahoma"/>
          <w:b/>
        </w:rPr>
      </w:pPr>
      <w:r w:rsidRPr="00B57228">
        <w:rPr>
          <w:rFonts w:ascii="Tahoma" w:hAnsi="Tahoma" w:cs="Tahoma"/>
          <w:b/>
        </w:rPr>
        <w:t>Organizational Structure</w:t>
      </w:r>
    </w:p>
    <w:p w:rsidR="00726B25" w:rsidRDefault="00726B25" w:rsidP="00561C19">
      <w:pPr>
        <w:rPr>
          <w:rFonts w:ascii="Tahoma" w:hAnsi="Tahoma" w:cs="Tahoma"/>
          <w:b/>
        </w:rPr>
      </w:pPr>
    </w:p>
    <w:p w:rsidR="00726B25" w:rsidRPr="008B26E8" w:rsidRDefault="00BA2765" w:rsidP="008B26E8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5pt;height:493.5pt">
            <v:imagedata r:id="rId8" o:title=""/>
          </v:shape>
        </w:pict>
      </w:r>
    </w:p>
    <w:p w:rsidR="00B57228" w:rsidRDefault="00B57228" w:rsidP="00561C19">
      <w:pPr>
        <w:rPr>
          <w:rFonts w:ascii="Tahoma" w:hAnsi="Tahoma" w:cs="Tahoma"/>
        </w:rPr>
      </w:pPr>
    </w:p>
    <w:p w:rsidR="00970BCB" w:rsidRDefault="00970BCB" w:rsidP="00561C19">
      <w:pPr>
        <w:rPr>
          <w:rFonts w:ascii="Tahoma" w:hAnsi="Tahoma" w:cs="Tahoma"/>
        </w:rPr>
      </w:pPr>
    </w:p>
    <w:p w:rsidR="00970BCB" w:rsidRDefault="00970BCB" w:rsidP="00561C19">
      <w:pPr>
        <w:rPr>
          <w:rFonts w:ascii="Tahoma" w:hAnsi="Tahoma" w:cs="Tahoma"/>
        </w:rPr>
      </w:pPr>
    </w:p>
    <w:p w:rsidR="00D60677" w:rsidRDefault="00DB7AAB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Missing Person Tracking Leader</w:t>
      </w:r>
      <w:r w:rsidR="006A6D13">
        <w:rPr>
          <w:rFonts w:ascii="Tahoma" w:hAnsi="Tahoma" w:cs="Tahoma"/>
          <w:b/>
        </w:rPr>
        <w:t xml:space="preserve"> Resour</w:t>
      </w:r>
      <w:r w:rsidR="008B3087">
        <w:rPr>
          <w:rFonts w:ascii="Tahoma" w:hAnsi="Tahoma" w:cs="Tahoma"/>
          <w:b/>
        </w:rPr>
        <w:t>c</w:t>
      </w:r>
      <w:r w:rsidR="006A6D13">
        <w:rPr>
          <w:rFonts w:ascii="Tahoma" w:hAnsi="Tahoma" w:cs="Tahoma"/>
          <w:b/>
        </w:rPr>
        <w:t>es</w:t>
      </w:r>
    </w:p>
    <w:p w:rsidR="006A6D13" w:rsidRPr="004A2D42" w:rsidRDefault="006A6D13" w:rsidP="00561C19">
      <w:pPr>
        <w:rPr>
          <w:rFonts w:ascii="Tahoma" w:hAnsi="Tahoma" w:cs="Tahoma"/>
          <w:b/>
        </w:rPr>
      </w:pPr>
    </w:p>
    <w:tbl>
      <w:tblPr>
        <w:tblW w:w="11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4"/>
        <w:gridCol w:w="6698"/>
      </w:tblGrid>
      <w:tr w:rsidR="004A2D42" w:rsidRPr="002126EB" w:rsidTr="002126EB">
        <w:tc>
          <w:tcPr>
            <w:tcW w:w="4554" w:type="dxa"/>
            <w:tcBorders>
              <w:bottom w:val="single" w:sz="4" w:space="0" w:color="auto"/>
            </w:tcBorders>
            <w:shd w:val="clear" w:color="auto" w:fill="auto"/>
          </w:tcPr>
          <w:p w:rsidR="004A2D42" w:rsidRPr="002126EB" w:rsidRDefault="004A2D42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Resource</w:t>
            </w:r>
          </w:p>
        </w:tc>
        <w:tc>
          <w:tcPr>
            <w:tcW w:w="6698" w:type="dxa"/>
            <w:tcBorders>
              <w:bottom w:val="single" w:sz="4" w:space="0" w:color="auto"/>
            </w:tcBorders>
            <w:shd w:val="clear" w:color="auto" w:fill="auto"/>
          </w:tcPr>
          <w:p w:rsidR="004A2D42" w:rsidRPr="002126EB" w:rsidRDefault="00B94CCE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Description</w:t>
            </w:r>
          </w:p>
        </w:tc>
      </w:tr>
      <w:tr w:rsidR="00741358" w:rsidRPr="002126EB" w:rsidTr="002126EB">
        <w:tc>
          <w:tcPr>
            <w:tcW w:w="11252" w:type="dxa"/>
            <w:gridSpan w:val="2"/>
            <w:shd w:val="clear" w:color="auto" w:fill="E6E6E6"/>
          </w:tcPr>
          <w:p w:rsidR="00741358" w:rsidRPr="002126EB" w:rsidRDefault="00741358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Position-specific resources</w:t>
            </w:r>
          </w:p>
        </w:tc>
      </w:tr>
      <w:tr w:rsidR="00A15A21" w:rsidRPr="002126EB" w:rsidTr="002126EB">
        <w:tc>
          <w:tcPr>
            <w:tcW w:w="4554" w:type="dxa"/>
            <w:shd w:val="clear" w:color="auto" w:fill="auto"/>
          </w:tcPr>
          <w:p w:rsidR="00A15A21" w:rsidRDefault="00A15A21" w:rsidP="00A15A21">
            <w:pPr>
              <w:rPr>
                <w:rFonts w:ascii="Tahoma" w:hAnsi="Tahoma" w:cs="Tahoma"/>
              </w:rPr>
            </w:pPr>
          </w:p>
        </w:tc>
        <w:tc>
          <w:tcPr>
            <w:tcW w:w="6698" w:type="dxa"/>
            <w:shd w:val="clear" w:color="auto" w:fill="auto"/>
          </w:tcPr>
          <w:p w:rsidR="00A15A21" w:rsidRDefault="00A15A21" w:rsidP="0018726F">
            <w:pPr>
              <w:rPr>
                <w:rFonts w:ascii="Tahoma" w:hAnsi="Tahoma" w:cs="Tahoma"/>
              </w:rPr>
            </w:pPr>
          </w:p>
        </w:tc>
      </w:tr>
      <w:tr w:rsidR="00FB0E61" w:rsidRPr="002126EB" w:rsidTr="002126EB">
        <w:tc>
          <w:tcPr>
            <w:tcW w:w="4554" w:type="dxa"/>
            <w:shd w:val="clear" w:color="auto" w:fill="auto"/>
          </w:tcPr>
          <w:p w:rsidR="00FB0E61" w:rsidRDefault="00B60FC4" w:rsidP="00561C1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Data Management and Missing Person Tracking Procedures</w:t>
            </w:r>
          </w:p>
        </w:tc>
        <w:tc>
          <w:tcPr>
            <w:tcW w:w="6698" w:type="dxa"/>
            <w:shd w:val="clear" w:color="auto" w:fill="auto"/>
          </w:tcPr>
          <w:p w:rsidR="00FB0E61" w:rsidRDefault="00B60FC4" w:rsidP="00FB0E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SOP for Data Management and Missing Person Tracking</w:t>
            </w:r>
          </w:p>
        </w:tc>
      </w:tr>
      <w:tr w:rsidR="00A15A21" w:rsidRPr="002126EB" w:rsidTr="002126EB">
        <w:tc>
          <w:tcPr>
            <w:tcW w:w="4554" w:type="dxa"/>
            <w:shd w:val="clear" w:color="auto" w:fill="auto"/>
          </w:tcPr>
          <w:p w:rsidR="00A15A21" w:rsidRDefault="00B60FC4" w:rsidP="00561C1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Tracking Forms</w:t>
            </w:r>
          </w:p>
        </w:tc>
        <w:tc>
          <w:tcPr>
            <w:tcW w:w="6698" w:type="dxa"/>
            <w:shd w:val="clear" w:color="auto" w:fill="auto"/>
          </w:tcPr>
          <w:p w:rsidR="00B60FC4" w:rsidRPr="007C596F" w:rsidRDefault="00B60FC4" w:rsidP="003142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Tracking </w:t>
            </w:r>
            <w:r w:rsidR="00B23B03">
              <w:rPr>
                <w:rFonts w:ascii="Tahoma" w:hAnsi="Tahoma" w:cs="Tahoma"/>
              </w:rPr>
              <w:t>Form (Missing Person Tracking)</w:t>
            </w:r>
          </w:p>
        </w:tc>
      </w:tr>
      <w:tr w:rsidR="0085003E" w:rsidRPr="002126EB" w:rsidTr="002126EB">
        <w:tc>
          <w:tcPr>
            <w:tcW w:w="4554" w:type="dxa"/>
            <w:shd w:val="clear" w:color="auto" w:fill="auto"/>
          </w:tcPr>
          <w:p w:rsidR="0085003E" w:rsidRDefault="0085003E" w:rsidP="00561C1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Laptop computer</w:t>
            </w:r>
          </w:p>
        </w:tc>
        <w:tc>
          <w:tcPr>
            <w:tcW w:w="6698" w:type="dxa"/>
            <w:shd w:val="clear" w:color="auto" w:fill="auto"/>
          </w:tcPr>
          <w:p w:rsidR="0085003E" w:rsidRDefault="0085003E" w:rsidP="0085003E">
            <w:pPr>
              <w:rPr>
                <w:rFonts w:ascii="Tahoma" w:hAnsi="Tahoma" w:cs="Tahoma"/>
              </w:rPr>
            </w:pPr>
          </w:p>
        </w:tc>
      </w:tr>
      <w:tr w:rsidR="00314232" w:rsidRPr="002126EB" w:rsidTr="002126EB">
        <w:tc>
          <w:tcPr>
            <w:tcW w:w="4554" w:type="dxa"/>
            <w:shd w:val="clear" w:color="auto" w:fill="auto"/>
          </w:tcPr>
          <w:p w:rsidR="00314232" w:rsidRDefault="00314232" w:rsidP="00561C1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Landline or mobile telephone</w:t>
            </w:r>
          </w:p>
        </w:tc>
        <w:tc>
          <w:tcPr>
            <w:tcW w:w="6698" w:type="dxa"/>
            <w:shd w:val="clear" w:color="auto" w:fill="auto"/>
          </w:tcPr>
          <w:p w:rsidR="00314232" w:rsidRDefault="00314232" w:rsidP="0085003E">
            <w:pPr>
              <w:rPr>
                <w:rFonts w:ascii="Tahoma" w:hAnsi="Tahoma" w:cs="Tahoma"/>
              </w:rPr>
            </w:pPr>
          </w:p>
        </w:tc>
      </w:tr>
      <w:tr w:rsidR="000434B0" w:rsidRPr="002126EB" w:rsidTr="002126EB">
        <w:tc>
          <w:tcPr>
            <w:tcW w:w="11252" w:type="dxa"/>
            <w:gridSpan w:val="2"/>
            <w:shd w:val="clear" w:color="auto" w:fill="E6E6E6"/>
          </w:tcPr>
          <w:p w:rsidR="000434B0" w:rsidRPr="002126EB" w:rsidRDefault="000434B0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Common resources</w:t>
            </w:r>
          </w:p>
        </w:tc>
      </w:tr>
      <w:tr w:rsidR="000434B0" w:rsidRPr="002126EB" w:rsidTr="002126EB">
        <w:tc>
          <w:tcPr>
            <w:tcW w:w="4554" w:type="dxa"/>
            <w:shd w:val="clear" w:color="auto" w:fill="auto"/>
          </w:tcPr>
          <w:p w:rsidR="000434B0" w:rsidRPr="002126EB" w:rsidRDefault="0049331D" w:rsidP="00561C1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Site Organizational Chart/</w:t>
            </w:r>
            <w:r w:rsidR="000434B0" w:rsidRPr="002126EB">
              <w:rPr>
                <w:rFonts w:ascii="Tahoma" w:hAnsi="Tahoma" w:cs="Tahoma"/>
              </w:rPr>
              <w:t>Situation Board</w:t>
            </w:r>
          </w:p>
        </w:tc>
        <w:tc>
          <w:tcPr>
            <w:tcW w:w="6698" w:type="dxa"/>
            <w:shd w:val="clear" w:color="auto" w:fill="auto"/>
          </w:tcPr>
          <w:p w:rsidR="00014D60" w:rsidRDefault="00014D60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Current organizational chart</w:t>
            </w:r>
          </w:p>
          <w:p w:rsidR="0049331D" w:rsidRPr="002126EB" w:rsidRDefault="0049331D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Site floor plan/map</w:t>
            </w:r>
          </w:p>
          <w:p w:rsidR="00014D60" w:rsidRPr="002126EB" w:rsidRDefault="00014D60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Other visuals as determined by incident or event</w:t>
            </w:r>
          </w:p>
          <w:p w:rsidR="00014D60" w:rsidRPr="002126EB" w:rsidRDefault="00014D60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Information on conference call phone numbers</w:t>
            </w:r>
          </w:p>
          <w:p w:rsidR="00014D60" w:rsidRPr="002126EB" w:rsidRDefault="00014D60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Briefing schedule</w:t>
            </w:r>
          </w:p>
          <w:p w:rsidR="00014D60" w:rsidRPr="002126EB" w:rsidRDefault="00014D60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Other information as necessary</w:t>
            </w:r>
          </w:p>
        </w:tc>
      </w:tr>
      <w:tr w:rsidR="001A776B" w:rsidRPr="002126EB" w:rsidTr="002126EB">
        <w:tc>
          <w:tcPr>
            <w:tcW w:w="4554" w:type="dxa"/>
            <w:shd w:val="clear" w:color="auto" w:fill="auto"/>
          </w:tcPr>
          <w:p w:rsidR="001A776B" w:rsidRPr="002126EB" w:rsidRDefault="001A776B" w:rsidP="00561C19">
            <w:pPr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ICS Forms</w:t>
            </w:r>
          </w:p>
        </w:tc>
        <w:tc>
          <w:tcPr>
            <w:tcW w:w="6698" w:type="dxa"/>
            <w:shd w:val="clear" w:color="auto" w:fill="auto"/>
          </w:tcPr>
          <w:p w:rsidR="001A776B" w:rsidRPr="002126EB" w:rsidRDefault="00C66FC2" w:rsidP="00561C19">
            <w:pPr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ICS 214: Activity Log</w:t>
            </w:r>
          </w:p>
        </w:tc>
      </w:tr>
      <w:tr w:rsidR="00EC244A" w:rsidRPr="002126EB" w:rsidTr="002126EB">
        <w:tc>
          <w:tcPr>
            <w:tcW w:w="4554" w:type="dxa"/>
            <w:shd w:val="clear" w:color="auto" w:fill="auto"/>
          </w:tcPr>
          <w:p w:rsidR="00EC244A" w:rsidRPr="002126EB" w:rsidRDefault="00EC244A" w:rsidP="00561C19">
            <w:pPr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Electronic filing system</w:t>
            </w:r>
          </w:p>
        </w:tc>
        <w:tc>
          <w:tcPr>
            <w:tcW w:w="6698" w:type="dxa"/>
            <w:shd w:val="clear" w:color="auto" w:fill="auto"/>
          </w:tcPr>
          <w:p w:rsidR="00EC244A" w:rsidRPr="002126EB" w:rsidRDefault="00EC244A" w:rsidP="00561C19">
            <w:pPr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Shared electronic files for the incident, located</w:t>
            </w:r>
          </w:p>
          <w:p w:rsidR="00811CCC" w:rsidRDefault="00EC244A" w:rsidP="004B55D0">
            <w:pPr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O:\HSPHD Emergency Response\</w:t>
            </w:r>
            <w:r w:rsidRPr="002126EB">
              <w:rPr>
                <w:rFonts w:ascii="Tahoma" w:hAnsi="Tahoma" w:cs="Tahoma"/>
                <w:i/>
              </w:rPr>
              <w:t>name of the event</w:t>
            </w:r>
            <w:r w:rsidR="004B55D0">
              <w:rPr>
                <w:rFonts w:ascii="Tahoma" w:hAnsi="Tahoma" w:cs="Tahoma"/>
                <w:i/>
              </w:rPr>
              <w:t xml:space="preserve">  </w:t>
            </w:r>
            <w:r w:rsidRPr="002126EB">
              <w:rPr>
                <w:rFonts w:ascii="Tahoma" w:hAnsi="Tahoma" w:cs="Tahoma"/>
              </w:rPr>
              <w:t>(found on the Situation Board once created for the incident or even</w:t>
            </w:r>
            <w:r w:rsidR="00DE58F3" w:rsidRPr="002126EB">
              <w:rPr>
                <w:rFonts w:ascii="Tahoma" w:hAnsi="Tahoma" w:cs="Tahoma"/>
              </w:rPr>
              <w:t>t</w:t>
            </w:r>
            <w:r w:rsidRPr="002126EB">
              <w:rPr>
                <w:rFonts w:ascii="Tahoma" w:hAnsi="Tahoma" w:cs="Tahoma"/>
              </w:rPr>
              <w:t>)</w:t>
            </w:r>
          </w:p>
          <w:p w:rsidR="00811CCC" w:rsidRPr="002126EB" w:rsidRDefault="00811CCC" w:rsidP="004B55D0">
            <w:pPr>
              <w:rPr>
                <w:rFonts w:ascii="Tahoma" w:hAnsi="Tahoma" w:cs="Tahoma"/>
              </w:rPr>
            </w:pPr>
          </w:p>
        </w:tc>
      </w:tr>
    </w:tbl>
    <w:p w:rsidR="00017711" w:rsidRDefault="00017711" w:rsidP="005329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 w:rsidRPr="00017711">
        <w:rPr>
          <w:rFonts w:ascii="Tahoma" w:hAnsi="Tahoma" w:cs="Tahoma"/>
          <w:b/>
        </w:rPr>
        <w:t>Attachments</w:t>
      </w:r>
    </w:p>
    <w:p w:rsidR="00905C4F" w:rsidRDefault="00905C4F" w:rsidP="00561C19">
      <w:pPr>
        <w:rPr>
          <w:rFonts w:ascii="Tahoma" w:hAnsi="Tahoma" w:cs="Tahoma"/>
          <w:b/>
        </w:rPr>
      </w:pPr>
    </w:p>
    <w:p w:rsidR="00A15A21" w:rsidRPr="00591DE5" w:rsidRDefault="00A15A21" w:rsidP="00A15A21">
      <w:pPr>
        <w:spacing w:before="120" w:after="120"/>
        <w:rPr>
          <w:rFonts w:ascii="Tahoma" w:hAnsi="Tahoma" w:cs="Tahoma"/>
          <w:b/>
          <w:szCs w:val="22"/>
        </w:rPr>
      </w:pPr>
      <w:r w:rsidRPr="00591DE5">
        <w:rPr>
          <w:rFonts w:ascii="Tahoma" w:hAnsi="Tahoma" w:cs="Tahoma"/>
          <w:b/>
          <w:szCs w:val="22"/>
        </w:rPr>
        <w:t xml:space="preserve">Forms </w:t>
      </w:r>
      <w:r>
        <w:rPr>
          <w:rFonts w:ascii="Tahoma" w:hAnsi="Tahoma" w:cs="Tahoma"/>
          <w:b/>
          <w:szCs w:val="22"/>
        </w:rPr>
        <w:t>and resources</w:t>
      </w:r>
      <w:r w:rsidRPr="00591DE5">
        <w:rPr>
          <w:rFonts w:ascii="Tahoma" w:hAnsi="Tahoma" w:cs="Tahoma"/>
          <w:b/>
          <w:szCs w:val="22"/>
        </w:rPr>
        <w:t>:</w:t>
      </w:r>
    </w:p>
    <w:p w:rsidR="00CD38AD" w:rsidRDefault="00CD38AD" w:rsidP="00A15A21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</w:rPr>
        <w:t>Data Management and Missing Person Tracking Procedures</w:t>
      </w:r>
    </w:p>
    <w:p w:rsidR="00A15A21" w:rsidRDefault="00A15A21" w:rsidP="00A15A21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Survivor Form</w:t>
      </w:r>
    </w:p>
    <w:p w:rsidR="00A15A21" w:rsidRDefault="00A15A21" w:rsidP="00A15A21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Missing Person Form</w:t>
      </w:r>
    </w:p>
    <w:p w:rsidR="009A735E" w:rsidRPr="00CD38AD" w:rsidRDefault="00D45CFE" w:rsidP="00CD38AD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Tracking Form</w:t>
      </w:r>
    </w:p>
    <w:p w:rsidR="0018726F" w:rsidRDefault="0018726F" w:rsidP="00C969C1">
      <w:pPr>
        <w:numPr>
          <w:ilvl w:val="0"/>
          <w:numId w:val="26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Site </w:t>
      </w:r>
      <w:r w:rsidR="00C969C1">
        <w:rPr>
          <w:rFonts w:ascii="Tahoma" w:hAnsi="Tahoma" w:cs="Tahoma"/>
        </w:rPr>
        <w:t>floor plan/map</w:t>
      </w:r>
    </w:p>
    <w:p w:rsidR="0018726F" w:rsidRPr="00017711" w:rsidRDefault="0018726F" w:rsidP="00C969C1">
      <w:pPr>
        <w:numPr>
          <w:ilvl w:val="0"/>
          <w:numId w:val="26"/>
        </w:numPr>
        <w:rPr>
          <w:rFonts w:ascii="Tahoma" w:hAnsi="Tahoma" w:cs="Tahoma"/>
        </w:rPr>
      </w:pPr>
      <w:r>
        <w:rPr>
          <w:rFonts w:ascii="Tahoma" w:hAnsi="Tahoma" w:cs="Tahoma"/>
        </w:rPr>
        <w:t>ICS 214 Activity Log (FEMA)</w:t>
      </w:r>
    </w:p>
    <w:p w:rsidR="004A2D42" w:rsidRDefault="004A2D42" w:rsidP="00017711">
      <w:pPr>
        <w:rPr>
          <w:rFonts w:ascii="Tahoma" w:hAnsi="Tahoma" w:cs="Tahoma"/>
          <w:b/>
        </w:rPr>
      </w:pPr>
    </w:p>
    <w:p w:rsidR="00B14E24" w:rsidRPr="00017711" w:rsidRDefault="00B14E24" w:rsidP="00017711">
      <w:pPr>
        <w:rPr>
          <w:rFonts w:ascii="Tahoma" w:hAnsi="Tahoma" w:cs="Tahoma"/>
          <w:b/>
        </w:rPr>
      </w:pPr>
    </w:p>
    <w:p w:rsidR="00A318A9" w:rsidRDefault="00DB7AAB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Missing Person Tracking Leader</w:t>
      </w:r>
    </w:p>
    <w:p w:rsidR="006A6D13" w:rsidRDefault="00E95C46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Specific</w:t>
      </w:r>
      <w:r w:rsidR="006A6D13">
        <w:rPr>
          <w:rFonts w:ascii="Tahoma" w:hAnsi="Tahoma" w:cs="Tahoma"/>
          <w:b/>
        </w:rPr>
        <w:t xml:space="preserve"> Responsibilities</w:t>
      </w:r>
    </w:p>
    <w:p w:rsidR="006A6D13" w:rsidRDefault="006A6D13" w:rsidP="00561C19">
      <w:pPr>
        <w:rPr>
          <w:rFonts w:ascii="Tahoma" w:hAnsi="Tahoma" w:cs="Tahoma"/>
          <w:b/>
        </w:rPr>
      </w:pPr>
    </w:p>
    <w:p w:rsidR="00D45CFE" w:rsidRPr="00D45CFE" w:rsidRDefault="00D45CFE" w:rsidP="00D45CFE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</w:rPr>
        <w:t xml:space="preserve">Follow procedures as outlined in the </w:t>
      </w:r>
      <w:r>
        <w:rPr>
          <w:rFonts w:ascii="Tahoma" w:hAnsi="Tahoma" w:cs="Tahoma"/>
        </w:rPr>
        <w:t>Data Management and Missing Person Tracking Procedures</w:t>
      </w:r>
    </w:p>
    <w:p w:rsidR="00D45CFE" w:rsidRPr="00D45CFE" w:rsidRDefault="00D45CFE" w:rsidP="00D45CFE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</w:rPr>
        <w:t>Use laptop and telephone to search for missing persons, as listed on the Tracking Spreadsheet</w:t>
      </w:r>
    </w:p>
    <w:p w:rsidR="00D45CFE" w:rsidRDefault="00D45CFE" w:rsidP="00D45CFE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</w:rPr>
        <w:t xml:space="preserve">Provide possible matches according to </w:t>
      </w:r>
      <w:r>
        <w:rPr>
          <w:rFonts w:ascii="Tahoma" w:hAnsi="Tahoma" w:cs="Tahoma"/>
        </w:rPr>
        <w:t>Data Management and Missing Person Tracking Procedures</w:t>
      </w:r>
    </w:p>
    <w:p w:rsidR="00742D5B" w:rsidRDefault="00BA2765" w:rsidP="00BA2765">
      <w:pPr>
        <w:ind w:left="360" w:hanging="180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  <w:bookmarkStart w:id="0" w:name="_GoBack"/>
      <w:bookmarkEnd w:id="0"/>
    </w:p>
    <w:p w:rsidR="00BE7345" w:rsidRDefault="00BE7345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 w:rsidRPr="00BE7345">
        <w:rPr>
          <w:rFonts w:ascii="Tahoma" w:hAnsi="Tahoma" w:cs="Tahoma"/>
          <w:b/>
        </w:rPr>
        <w:t>Immediate</w:t>
      </w:r>
    </w:p>
    <w:p w:rsidR="00A6284C" w:rsidRDefault="00A6284C" w:rsidP="00742D5B">
      <w:pPr>
        <w:rPr>
          <w:rFonts w:ascii="Tahoma" w:hAnsi="Tahoma" w:cs="Tahoma"/>
          <w:b/>
        </w:rPr>
      </w:pPr>
    </w:p>
    <w:p w:rsidR="00E96F01" w:rsidRPr="00A6284C" w:rsidRDefault="00A6284C" w:rsidP="00742D5B">
      <w:pPr>
        <w:rPr>
          <w:rFonts w:ascii="Tahoma" w:hAnsi="Tahoma" w:cs="Tahoma"/>
        </w:rPr>
      </w:pPr>
      <w:r w:rsidRPr="00A6284C">
        <w:rPr>
          <w:rFonts w:ascii="Tahoma" w:hAnsi="Tahoma" w:cs="Tahoma"/>
        </w:rPr>
        <w:t>After you have reviewed immediate common tasks,</w:t>
      </w:r>
      <w:r>
        <w:rPr>
          <w:rFonts w:ascii="Tahoma" w:hAnsi="Tahoma" w:cs="Tahoma"/>
        </w:rPr>
        <w:t xml:space="preserve"> review and complete the following tasks specific to your role as </w:t>
      </w:r>
      <w:r w:rsidR="00DB7AAB">
        <w:rPr>
          <w:rFonts w:ascii="Tahoma" w:hAnsi="Tahoma" w:cs="Tahoma"/>
          <w:b/>
        </w:rPr>
        <w:t>Missing Person Tracking Leader</w:t>
      </w:r>
    </w:p>
    <w:p w:rsidR="00A6284C" w:rsidRPr="00BE7345" w:rsidRDefault="00A6284C" w:rsidP="00742D5B">
      <w:pPr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10224"/>
      </w:tblGrid>
      <w:tr w:rsidR="00E96F01" w:rsidRPr="002126EB" w:rsidTr="002126EB">
        <w:tc>
          <w:tcPr>
            <w:tcW w:w="792" w:type="dxa"/>
            <w:shd w:val="clear" w:color="auto" w:fill="auto"/>
          </w:tcPr>
          <w:p w:rsidR="00E96F01" w:rsidRPr="002126EB" w:rsidRDefault="00E96F01" w:rsidP="00A553BA">
            <w:pPr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Done</w:t>
            </w:r>
          </w:p>
        </w:tc>
        <w:tc>
          <w:tcPr>
            <w:tcW w:w="10224" w:type="dxa"/>
            <w:shd w:val="clear" w:color="auto" w:fill="auto"/>
          </w:tcPr>
          <w:p w:rsidR="00E96F01" w:rsidRPr="002126EB" w:rsidRDefault="00E96F01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TASKS</w:t>
            </w:r>
          </w:p>
        </w:tc>
      </w:tr>
      <w:tr w:rsidR="00E96F01" w:rsidRPr="002126EB" w:rsidTr="002126EB">
        <w:tc>
          <w:tcPr>
            <w:tcW w:w="792" w:type="dxa"/>
            <w:shd w:val="clear" w:color="auto" w:fill="auto"/>
          </w:tcPr>
          <w:p w:rsidR="00E96F01" w:rsidRPr="002126EB" w:rsidRDefault="00E96F01" w:rsidP="00742D5B">
            <w:pPr>
              <w:rPr>
                <w:rFonts w:ascii="Tahoma" w:hAnsi="Tahoma" w:cs="Tahoma"/>
              </w:rPr>
            </w:pPr>
          </w:p>
        </w:tc>
        <w:tc>
          <w:tcPr>
            <w:tcW w:w="10224" w:type="dxa"/>
            <w:shd w:val="clear" w:color="auto" w:fill="auto"/>
          </w:tcPr>
          <w:p w:rsidR="00A33B76" w:rsidRPr="00713828" w:rsidRDefault="00A33B76" w:rsidP="00A33B76">
            <w:pPr>
              <w:numPr>
                <w:ilvl w:val="0"/>
                <w:numId w:val="42"/>
              </w:numPr>
              <w:ind w:left="288" w:hanging="180"/>
              <w:rPr>
                <w:rFonts w:ascii="Tahoma" w:hAnsi="Tahoma" w:cs="Tahoma"/>
                <w:szCs w:val="22"/>
              </w:rPr>
            </w:pPr>
            <w:r w:rsidRPr="00713828">
              <w:rPr>
                <w:rFonts w:ascii="Tahoma" w:hAnsi="Tahoma" w:cs="Tahoma"/>
                <w:szCs w:val="22"/>
              </w:rPr>
              <w:t>Check in and receive site orientation at the check-in/check-out station</w:t>
            </w:r>
          </w:p>
          <w:p w:rsidR="00A33B76" w:rsidRPr="00713828" w:rsidRDefault="00A33B76" w:rsidP="00A33B76">
            <w:pPr>
              <w:numPr>
                <w:ilvl w:val="0"/>
                <w:numId w:val="42"/>
              </w:numPr>
              <w:ind w:left="288" w:hanging="180"/>
              <w:rPr>
                <w:rFonts w:ascii="Tahoma" w:hAnsi="Tahoma" w:cs="Tahoma"/>
                <w:szCs w:val="22"/>
              </w:rPr>
            </w:pPr>
            <w:r w:rsidRPr="00713828">
              <w:rPr>
                <w:rFonts w:ascii="Tahoma" w:hAnsi="Tahoma" w:cs="Tahoma"/>
                <w:szCs w:val="22"/>
              </w:rPr>
              <w:t>Read this entire job aid and review the organizational chart</w:t>
            </w:r>
          </w:p>
          <w:p w:rsidR="00A33B76" w:rsidRPr="00713828" w:rsidRDefault="00A33B76" w:rsidP="00A33B76">
            <w:pPr>
              <w:numPr>
                <w:ilvl w:val="0"/>
                <w:numId w:val="42"/>
              </w:numPr>
              <w:ind w:left="288" w:hanging="180"/>
              <w:rPr>
                <w:rFonts w:ascii="Tahoma" w:hAnsi="Tahoma" w:cs="Tahoma"/>
                <w:szCs w:val="22"/>
              </w:rPr>
            </w:pPr>
            <w:r w:rsidRPr="00713828">
              <w:rPr>
                <w:rFonts w:ascii="Tahoma" w:hAnsi="Tahoma" w:cs="Tahoma"/>
                <w:szCs w:val="22"/>
              </w:rPr>
              <w:t xml:space="preserve">Receive orientation from the </w:t>
            </w:r>
            <w:r w:rsidR="00A57050">
              <w:rPr>
                <w:rFonts w:ascii="Tahoma" w:hAnsi="Tahoma" w:cs="Tahoma"/>
                <w:szCs w:val="22"/>
              </w:rPr>
              <w:t>Data Management/Accountability Unit Leader</w:t>
            </w:r>
          </w:p>
          <w:p w:rsidR="00A33B76" w:rsidRPr="00713828" w:rsidRDefault="004B6697" w:rsidP="00A33B76">
            <w:pPr>
              <w:numPr>
                <w:ilvl w:val="0"/>
                <w:numId w:val="42"/>
              </w:numPr>
              <w:ind w:left="288" w:hanging="180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Familiarize self with procedures</w:t>
            </w:r>
            <w:r w:rsidR="00A33B76" w:rsidRPr="00713828">
              <w:rPr>
                <w:rFonts w:ascii="Tahoma" w:hAnsi="Tahoma" w:cs="Tahoma"/>
                <w:szCs w:val="22"/>
              </w:rPr>
              <w:t>, forms and reporting requirements</w:t>
            </w:r>
          </w:p>
          <w:p w:rsidR="00072A03" w:rsidRDefault="00A33B76" w:rsidP="00A33B76">
            <w:pPr>
              <w:numPr>
                <w:ilvl w:val="0"/>
                <w:numId w:val="42"/>
              </w:numPr>
              <w:ind w:left="288" w:hanging="180"/>
              <w:rPr>
                <w:rFonts w:ascii="Tahoma" w:hAnsi="Tahoma" w:cs="Tahoma"/>
                <w:szCs w:val="22"/>
              </w:rPr>
            </w:pPr>
            <w:r w:rsidRPr="00713828">
              <w:rPr>
                <w:rFonts w:ascii="Tahoma" w:hAnsi="Tahoma" w:cs="Tahoma"/>
                <w:szCs w:val="22"/>
              </w:rPr>
              <w:t>Assist with set-up of area as needed</w:t>
            </w:r>
          </w:p>
          <w:p w:rsidR="0025560C" w:rsidRPr="00A33B76" w:rsidRDefault="0025560C" w:rsidP="00A33B76">
            <w:pPr>
              <w:numPr>
                <w:ilvl w:val="0"/>
                <w:numId w:val="42"/>
              </w:numPr>
              <w:ind w:left="288" w:hanging="180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Provide orientation to staff you supervise</w:t>
            </w:r>
          </w:p>
        </w:tc>
      </w:tr>
    </w:tbl>
    <w:p w:rsidR="0085096B" w:rsidRDefault="0085096B" w:rsidP="00742D5B">
      <w:pPr>
        <w:rPr>
          <w:rFonts w:ascii="Tahoma" w:hAnsi="Tahoma" w:cs="Tahoma"/>
        </w:rPr>
      </w:pPr>
    </w:p>
    <w:p w:rsidR="00DB5AE1" w:rsidRDefault="00DB5AE1" w:rsidP="0085096B">
      <w:pPr>
        <w:jc w:val="center"/>
        <w:rPr>
          <w:rFonts w:ascii="Tahoma" w:hAnsi="Tahoma" w:cs="Tahoma"/>
        </w:rPr>
      </w:pPr>
    </w:p>
    <w:p w:rsidR="00742D5B" w:rsidRDefault="00DB5AE1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Intermediate and on-going </w:t>
      </w:r>
    </w:p>
    <w:p w:rsidR="00DB5AE1" w:rsidRDefault="00DB5AE1" w:rsidP="00DB5AE1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10224"/>
      </w:tblGrid>
      <w:tr w:rsidR="00DB5AE1" w:rsidRPr="002126EB" w:rsidTr="002126EB">
        <w:tc>
          <w:tcPr>
            <w:tcW w:w="792" w:type="dxa"/>
            <w:shd w:val="clear" w:color="auto" w:fill="auto"/>
          </w:tcPr>
          <w:p w:rsidR="00DB5AE1" w:rsidRPr="002126EB" w:rsidRDefault="00DB5AE1" w:rsidP="00A553BA">
            <w:pPr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Done</w:t>
            </w:r>
          </w:p>
        </w:tc>
        <w:tc>
          <w:tcPr>
            <w:tcW w:w="10224" w:type="dxa"/>
            <w:shd w:val="clear" w:color="auto" w:fill="auto"/>
          </w:tcPr>
          <w:p w:rsidR="00DB5AE1" w:rsidRPr="002126EB" w:rsidRDefault="00DB5AE1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TASKS</w:t>
            </w:r>
          </w:p>
        </w:tc>
      </w:tr>
      <w:tr w:rsidR="00DB5AE1" w:rsidRPr="002126EB" w:rsidTr="002126EB">
        <w:tc>
          <w:tcPr>
            <w:tcW w:w="792" w:type="dxa"/>
            <w:shd w:val="clear" w:color="auto" w:fill="auto"/>
          </w:tcPr>
          <w:p w:rsidR="00DB5AE1" w:rsidRPr="002126EB" w:rsidRDefault="00DB5AE1" w:rsidP="00DB5AE1">
            <w:pPr>
              <w:rPr>
                <w:rFonts w:ascii="Tahoma" w:hAnsi="Tahoma" w:cs="Tahoma"/>
              </w:rPr>
            </w:pPr>
          </w:p>
        </w:tc>
        <w:tc>
          <w:tcPr>
            <w:tcW w:w="10224" w:type="dxa"/>
            <w:shd w:val="clear" w:color="auto" w:fill="auto"/>
          </w:tcPr>
          <w:p w:rsidR="00A33B76" w:rsidRPr="00A33B76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="Tahoma" w:hAnsi="Tahoma" w:cs="Tahoma"/>
              </w:rPr>
            </w:pPr>
            <w:r w:rsidRPr="00A33B76">
              <w:rPr>
                <w:rFonts w:ascii="Tahoma" w:hAnsi="Tahoma" w:cs="Tahoma"/>
              </w:rPr>
              <w:t xml:space="preserve">Monitor function of your area and provide updates to </w:t>
            </w:r>
            <w:r w:rsidR="00A57050">
              <w:rPr>
                <w:rFonts w:ascii="Tahoma" w:hAnsi="Tahoma" w:cs="Tahoma"/>
              </w:rPr>
              <w:t>Data Management/Accountability Unit Leader</w:t>
            </w:r>
            <w:r w:rsidRPr="00A33B76">
              <w:rPr>
                <w:rFonts w:ascii="Tahoma" w:hAnsi="Tahoma" w:cs="Tahoma"/>
              </w:rPr>
              <w:t xml:space="preserve"> as requested</w:t>
            </w:r>
          </w:p>
          <w:p w:rsidR="00A33B76" w:rsidRPr="00A33B76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="Tahoma" w:hAnsi="Tahoma" w:cs="Tahoma"/>
              </w:rPr>
            </w:pPr>
            <w:r w:rsidRPr="00A33B76">
              <w:rPr>
                <w:rFonts w:ascii="Tahoma" w:hAnsi="Tahoma" w:cs="Tahoma"/>
              </w:rPr>
              <w:t xml:space="preserve">Troubleshoot problems as they arise and take to </w:t>
            </w:r>
            <w:r w:rsidR="00B14E0D">
              <w:rPr>
                <w:rFonts w:ascii="Tahoma" w:hAnsi="Tahoma" w:cs="Tahoma"/>
              </w:rPr>
              <w:t>your supervisor</w:t>
            </w:r>
            <w:r w:rsidRPr="00A33B76">
              <w:rPr>
                <w:rFonts w:ascii="Tahoma" w:hAnsi="Tahoma" w:cs="Tahoma"/>
              </w:rPr>
              <w:t xml:space="preserve"> when appropriate</w:t>
            </w:r>
          </w:p>
          <w:p w:rsidR="00A33B76" w:rsidRPr="00A33B76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="Tahoma" w:hAnsi="Tahoma" w:cs="Tahoma"/>
              </w:rPr>
            </w:pPr>
            <w:r w:rsidRPr="00A33B76">
              <w:rPr>
                <w:rFonts w:ascii="Tahoma" w:hAnsi="Tahoma" w:cs="Tahoma"/>
              </w:rPr>
              <w:t xml:space="preserve">Document data tallies as requested by </w:t>
            </w:r>
            <w:r w:rsidR="00B14E0D">
              <w:rPr>
                <w:rFonts w:ascii="Tahoma" w:hAnsi="Tahoma" w:cs="Tahoma"/>
              </w:rPr>
              <w:t>your supervisor</w:t>
            </w:r>
          </w:p>
          <w:p w:rsidR="00A33B76" w:rsidRPr="00A33B76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="Tahoma" w:hAnsi="Tahoma" w:cs="Tahoma"/>
              </w:rPr>
            </w:pPr>
            <w:r w:rsidRPr="00A33B76">
              <w:rPr>
                <w:rFonts w:ascii="Tahoma" w:hAnsi="Tahoma" w:cs="Tahoma"/>
              </w:rPr>
              <w:t>Ensure that appropriate number of forms and tools are available</w:t>
            </w:r>
          </w:p>
          <w:p w:rsidR="00A33B76" w:rsidRPr="00A33B76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="Tahoma" w:hAnsi="Tahoma" w:cs="Tahoma"/>
              </w:rPr>
            </w:pPr>
            <w:r w:rsidRPr="00A33B76">
              <w:rPr>
                <w:rFonts w:ascii="Tahoma" w:hAnsi="Tahoma" w:cs="Tahoma"/>
              </w:rPr>
              <w:t xml:space="preserve">Request break coverage from </w:t>
            </w:r>
            <w:r w:rsidR="00B14E0D">
              <w:rPr>
                <w:rFonts w:ascii="Tahoma" w:hAnsi="Tahoma" w:cs="Tahoma"/>
              </w:rPr>
              <w:t>your supervisor</w:t>
            </w:r>
          </w:p>
          <w:p w:rsidR="0070182F" w:rsidRPr="00A33B76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cs="Arial"/>
              </w:rPr>
            </w:pPr>
            <w:r w:rsidRPr="00A33B76">
              <w:rPr>
                <w:rFonts w:ascii="Tahoma" w:hAnsi="Tahoma" w:cs="Tahoma"/>
              </w:rPr>
              <w:t>Determine break coverage for your area</w:t>
            </w:r>
          </w:p>
        </w:tc>
      </w:tr>
    </w:tbl>
    <w:p w:rsidR="00130BBC" w:rsidRDefault="00130BBC" w:rsidP="00DB5AE1">
      <w:pPr>
        <w:rPr>
          <w:rFonts w:ascii="Tahoma" w:hAnsi="Tahoma" w:cs="Tahoma"/>
        </w:rPr>
      </w:pPr>
    </w:p>
    <w:p w:rsidR="00130BBC" w:rsidRDefault="00130BBC" w:rsidP="00DB5AE1">
      <w:pPr>
        <w:rPr>
          <w:rFonts w:ascii="Tahoma" w:hAnsi="Tahoma" w:cs="Tahoma"/>
        </w:rPr>
      </w:pPr>
    </w:p>
    <w:p w:rsidR="00E266CD" w:rsidRDefault="00E266CD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Shift change &amp; Demobilization</w:t>
      </w:r>
    </w:p>
    <w:p w:rsidR="00E266CD" w:rsidRDefault="00E266CD" w:rsidP="00E266CD">
      <w:pPr>
        <w:jc w:val="center"/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10224"/>
      </w:tblGrid>
      <w:tr w:rsidR="00E266CD" w:rsidRPr="002126EB" w:rsidTr="002126EB">
        <w:tc>
          <w:tcPr>
            <w:tcW w:w="792" w:type="dxa"/>
            <w:shd w:val="clear" w:color="auto" w:fill="auto"/>
          </w:tcPr>
          <w:p w:rsidR="00E266CD" w:rsidRPr="002126EB" w:rsidRDefault="00E266CD" w:rsidP="00A553BA">
            <w:pPr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Done</w:t>
            </w:r>
          </w:p>
        </w:tc>
        <w:tc>
          <w:tcPr>
            <w:tcW w:w="10224" w:type="dxa"/>
            <w:shd w:val="clear" w:color="auto" w:fill="auto"/>
          </w:tcPr>
          <w:p w:rsidR="00E266CD" w:rsidRPr="002126EB" w:rsidRDefault="00E266CD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TASKS</w:t>
            </w:r>
          </w:p>
        </w:tc>
      </w:tr>
      <w:tr w:rsidR="00C0308E" w:rsidRPr="002126EB" w:rsidTr="0064778C">
        <w:trPr>
          <w:trHeight w:val="1693"/>
        </w:trPr>
        <w:tc>
          <w:tcPr>
            <w:tcW w:w="792" w:type="dxa"/>
            <w:shd w:val="clear" w:color="auto" w:fill="auto"/>
          </w:tcPr>
          <w:p w:rsidR="00C0308E" w:rsidRPr="00C0308E" w:rsidRDefault="00C0308E" w:rsidP="00E266CD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0224" w:type="dxa"/>
            <w:shd w:val="clear" w:color="auto" w:fill="auto"/>
          </w:tcPr>
          <w:p w:rsidR="00C0308E" w:rsidRPr="00C0308E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="Tahoma" w:hAnsi="Tahoma" w:cs="Tahoma"/>
              </w:rPr>
            </w:pPr>
            <w:r w:rsidRPr="00C0308E">
              <w:rPr>
                <w:rFonts w:ascii="Tahoma" w:hAnsi="Tahoma" w:cs="Tahoma"/>
                <w:sz w:val="22"/>
                <w:szCs w:val="22"/>
              </w:rPr>
              <w:t>Prepare to stand down the area when requested by supervisor, as determined in Demobilization Plan</w:t>
            </w:r>
          </w:p>
          <w:p w:rsidR="00C0308E" w:rsidRPr="00C0308E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="Tahoma" w:hAnsi="Tahoma" w:cs="Tahoma"/>
              </w:rPr>
            </w:pPr>
            <w:r w:rsidRPr="00C0308E">
              <w:rPr>
                <w:rFonts w:ascii="Tahoma" w:hAnsi="Tahoma" w:cs="Tahoma"/>
                <w:sz w:val="22"/>
                <w:szCs w:val="22"/>
              </w:rPr>
              <w:t>Brief staff person assigned to next shift</w:t>
            </w:r>
          </w:p>
          <w:p w:rsidR="00C0308E" w:rsidRPr="00C0308E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="Tahoma" w:hAnsi="Tahoma" w:cs="Tahoma"/>
              </w:rPr>
            </w:pPr>
            <w:r w:rsidRPr="00C0308E">
              <w:rPr>
                <w:rFonts w:ascii="Tahoma" w:hAnsi="Tahoma" w:cs="Tahoma"/>
                <w:sz w:val="22"/>
                <w:szCs w:val="22"/>
              </w:rPr>
              <w:t>Note items that need resupply and communicate to supervisor</w:t>
            </w:r>
          </w:p>
          <w:p w:rsidR="00C0308E" w:rsidRPr="00C0308E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="Tahoma" w:hAnsi="Tahoma" w:cs="Tahoma"/>
              </w:rPr>
            </w:pPr>
            <w:r w:rsidRPr="00C0308E">
              <w:rPr>
                <w:rFonts w:ascii="Tahoma" w:hAnsi="Tahoma" w:cs="Tahoma"/>
                <w:sz w:val="22"/>
                <w:szCs w:val="22"/>
              </w:rPr>
              <w:t>Participate in scheduled debriefing sessions</w:t>
            </w:r>
          </w:p>
          <w:p w:rsidR="00C0308E" w:rsidRPr="00C0308E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="Arial" w:hAnsi="Arial"/>
                <w:b/>
              </w:rPr>
            </w:pPr>
            <w:r w:rsidRPr="00C0308E">
              <w:rPr>
                <w:rFonts w:ascii="Tahoma" w:hAnsi="Tahoma" w:cs="Tahoma"/>
                <w:sz w:val="22"/>
                <w:szCs w:val="22"/>
              </w:rPr>
              <w:t>Gather information for final situation report</w:t>
            </w:r>
          </w:p>
        </w:tc>
      </w:tr>
    </w:tbl>
    <w:p w:rsidR="00E266CD" w:rsidRDefault="00E266CD" w:rsidP="00E266CD">
      <w:pPr>
        <w:rPr>
          <w:rFonts w:ascii="Tahoma" w:hAnsi="Tahoma" w:cs="Tahoma"/>
        </w:rPr>
      </w:pPr>
    </w:p>
    <w:sectPr w:rsidR="00E266CD" w:rsidSect="00FA65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noEndnote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EE1" w:rsidRDefault="00171EE1">
      <w:r>
        <w:separator/>
      </w:r>
    </w:p>
  </w:endnote>
  <w:endnote w:type="continuationSeparator" w:id="0">
    <w:p w:rsidR="00171EE1" w:rsidRDefault="0017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6E8" w:rsidRDefault="008B26E8" w:rsidP="00822E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B26E8" w:rsidRDefault="008B26E8" w:rsidP="003C6AE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FC3" w:rsidRDefault="00BF7FC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A2765">
      <w:rPr>
        <w:noProof/>
      </w:rPr>
      <w:t>3</w:t>
    </w:r>
    <w:r>
      <w:rPr>
        <w:noProof/>
      </w:rPr>
      <w:fldChar w:fldCharType="end"/>
    </w:r>
  </w:p>
  <w:p w:rsidR="008B26E8" w:rsidRDefault="008B26E8" w:rsidP="003C6AEB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444" w:rsidRDefault="00B614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EE1" w:rsidRDefault="00171EE1">
      <w:r>
        <w:separator/>
      </w:r>
    </w:p>
  </w:footnote>
  <w:footnote w:type="continuationSeparator" w:id="0">
    <w:p w:rsidR="00171EE1" w:rsidRDefault="00171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444" w:rsidRDefault="00B6144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444" w:rsidRDefault="00B61444">
    <w:pPr>
      <w:pStyle w:val="Header"/>
    </w:pPr>
    <w:r>
      <w:rPr>
        <w:noProof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716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444" w:rsidRDefault="00B614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C0698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601930"/>
    <w:multiLevelType w:val="hybridMultilevel"/>
    <w:tmpl w:val="1C6A514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65D495F"/>
    <w:multiLevelType w:val="multilevel"/>
    <w:tmpl w:val="FEC2FA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BA22C7"/>
    <w:multiLevelType w:val="multilevel"/>
    <w:tmpl w:val="1C6A51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8A13C53"/>
    <w:multiLevelType w:val="hybridMultilevel"/>
    <w:tmpl w:val="F7E82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BC3987"/>
    <w:multiLevelType w:val="hybridMultilevel"/>
    <w:tmpl w:val="53789E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DA325A"/>
    <w:multiLevelType w:val="hybridMultilevel"/>
    <w:tmpl w:val="1F8220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276BD5"/>
    <w:multiLevelType w:val="hybridMultilevel"/>
    <w:tmpl w:val="0C80E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902BBD"/>
    <w:multiLevelType w:val="hybridMultilevel"/>
    <w:tmpl w:val="73782B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FFF5865"/>
    <w:multiLevelType w:val="hybridMultilevel"/>
    <w:tmpl w:val="E49AA3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1366769"/>
    <w:multiLevelType w:val="hybridMultilevel"/>
    <w:tmpl w:val="D6C83C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7B2C1D"/>
    <w:multiLevelType w:val="hybridMultilevel"/>
    <w:tmpl w:val="1E5C0C3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47E67C4"/>
    <w:multiLevelType w:val="hybridMultilevel"/>
    <w:tmpl w:val="802EFB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E11FC5"/>
    <w:multiLevelType w:val="hybridMultilevel"/>
    <w:tmpl w:val="DDD259E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C25620A"/>
    <w:multiLevelType w:val="hybridMultilevel"/>
    <w:tmpl w:val="C4CAF04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1D4E693F"/>
    <w:multiLevelType w:val="hybridMultilevel"/>
    <w:tmpl w:val="B6EE4C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F2D30E7"/>
    <w:multiLevelType w:val="hybridMultilevel"/>
    <w:tmpl w:val="A72A74F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1E34B3A"/>
    <w:multiLevelType w:val="hybridMultilevel"/>
    <w:tmpl w:val="68F03C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2F83030"/>
    <w:multiLevelType w:val="hybridMultilevel"/>
    <w:tmpl w:val="BD1C6C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3A647EA"/>
    <w:multiLevelType w:val="hybridMultilevel"/>
    <w:tmpl w:val="37A416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4504ACD"/>
    <w:multiLevelType w:val="hybridMultilevel"/>
    <w:tmpl w:val="2596709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28446DB9"/>
    <w:multiLevelType w:val="hybridMultilevel"/>
    <w:tmpl w:val="09265A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9486382"/>
    <w:multiLevelType w:val="hybridMultilevel"/>
    <w:tmpl w:val="9DCADB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A5549D0"/>
    <w:multiLevelType w:val="hybridMultilevel"/>
    <w:tmpl w:val="F0BE72D0"/>
    <w:lvl w:ilvl="0" w:tplc="0F96499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F10431C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5F0E73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BD243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CD470D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A6E7E3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200AD5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284728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3DE218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2C4C25F2"/>
    <w:multiLevelType w:val="hybridMultilevel"/>
    <w:tmpl w:val="DA625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BD78FA"/>
    <w:multiLevelType w:val="hybridMultilevel"/>
    <w:tmpl w:val="A0403F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15964F2"/>
    <w:multiLevelType w:val="hybridMultilevel"/>
    <w:tmpl w:val="42925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34E045E"/>
    <w:multiLevelType w:val="hybridMultilevel"/>
    <w:tmpl w:val="83BA09B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5485088"/>
    <w:multiLevelType w:val="hybridMultilevel"/>
    <w:tmpl w:val="6C2C702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418E2149"/>
    <w:multiLevelType w:val="hybridMultilevel"/>
    <w:tmpl w:val="3118F5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B6E7702"/>
    <w:multiLevelType w:val="hybridMultilevel"/>
    <w:tmpl w:val="9554242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DC5B10"/>
    <w:multiLevelType w:val="hybridMultilevel"/>
    <w:tmpl w:val="6C4ABF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F3B5B96"/>
    <w:multiLevelType w:val="hybridMultilevel"/>
    <w:tmpl w:val="C56A28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0A93912"/>
    <w:multiLevelType w:val="hybridMultilevel"/>
    <w:tmpl w:val="5C18949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66E7B35"/>
    <w:multiLevelType w:val="hybridMultilevel"/>
    <w:tmpl w:val="C8A02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9E618E3"/>
    <w:multiLevelType w:val="hybridMultilevel"/>
    <w:tmpl w:val="FEC2FA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C1E36A7"/>
    <w:multiLevelType w:val="hybridMultilevel"/>
    <w:tmpl w:val="5DD2A4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5D0C6981"/>
    <w:multiLevelType w:val="hybridMultilevel"/>
    <w:tmpl w:val="9050D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DD0302D"/>
    <w:multiLevelType w:val="hybridMultilevel"/>
    <w:tmpl w:val="F3EA0D2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FA63CC9"/>
    <w:multiLevelType w:val="hybridMultilevel"/>
    <w:tmpl w:val="552A9162"/>
    <w:lvl w:ilvl="0" w:tplc="38AC911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FC41F76"/>
    <w:multiLevelType w:val="hybridMultilevel"/>
    <w:tmpl w:val="45A2B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4A4B54"/>
    <w:multiLevelType w:val="hybridMultilevel"/>
    <w:tmpl w:val="A740EA3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5460062"/>
    <w:multiLevelType w:val="hybridMultilevel"/>
    <w:tmpl w:val="A09630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AB438BE"/>
    <w:multiLevelType w:val="hybridMultilevel"/>
    <w:tmpl w:val="2F6E1FE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22C5011"/>
    <w:multiLevelType w:val="multilevel"/>
    <w:tmpl w:val="1F82206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7FF4107"/>
    <w:multiLevelType w:val="hybridMultilevel"/>
    <w:tmpl w:val="B870585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A4033AC"/>
    <w:multiLevelType w:val="hybridMultilevel"/>
    <w:tmpl w:val="006447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>
    <w:nsid w:val="7ECD641E"/>
    <w:multiLevelType w:val="hybridMultilevel"/>
    <w:tmpl w:val="196A5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26"/>
  </w:num>
  <w:num w:numId="4">
    <w:abstractNumId w:val="28"/>
  </w:num>
  <w:num w:numId="5">
    <w:abstractNumId w:val="36"/>
  </w:num>
  <w:num w:numId="6">
    <w:abstractNumId w:val="41"/>
  </w:num>
  <w:num w:numId="7">
    <w:abstractNumId w:val="20"/>
  </w:num>
  <w:num w:numId="8">
    <w:abstractNumId w:val="10"/>
  </w:num>
  <w:num w:numId="9">
    <w:abstractNumId w:val="14"/>
  </w:num>
  <w:num w:numId="10">
    <w:abstractNumId w:val="4"/>
  </w:num>
  <w:num w:numId="11">
    <w:abstractNumId w:val="1"/>
  </w:num>
  <w:num w:numId="12">
    <w:abstractNumId w:val="3"/>
  </w:num>
  <w:num w:numId="13">
    <w:abstractNumId w:val="8"/>
  </w:num>
  <w:num w:numId="14">
    <w:abstractNumId w:val="25"/>
  </w:num>
  <w:num w:numId="15">
    <w:abstractNumId w:val="13"/>
  </w:num>
  <w:num w:numId="16">
    <w:abstractNumId w:val="35"/>
  </w:num>
  <w:num w:numId="17">
    <w:abstractNumId w:val="2"/>
  </w:num>
  <w:num w:numId="18">
    <w:abstractNumId w:val="6"/>
  </w:num>
  <w:num w:numId="19">
    <w:abstractNumId w:val="44"/>
  </w:num>
  <w:num w:numId="20">
    <w:abstractNumId w:val="38"/>
  </w:num>
  <w:num w:numId="21">
    <w:abstractNumId w:val="33"/>
  </w:num>
  <w:num w:numId="22">
    <w:abstractNumId w:val="16"/>
  </w:num>
  <w:num w:numId="23">
    <w:abstractNumId w:val="43"/>
  </w:num>
  <w:num w:numId="24">
    <w:abstractNumId w:val="27"/>
  </w:num>
  <w:num w:numId="25">
    <w:abstractNumId w:val="45"/>
  </w:num>
  <w:num w:numId="26">
    <w:abstractNumId w:val="46"/>
  </w:num>
  <w:num w:numId="27">
    <w:abstractNumId w:val="17"/>
  </w:num>
  <w:num w:numId="28">
    <w:abstractNumId w:val="31"/>
  </w:num>
  <w:num w:numId="29">
    <w:abstractNumId w:val="15"/>
  </w:num>
  <w:num w:numId="30">
    <w:abstractNumId w:val="32"/>
  </w:num>
  <w:num w:numId="31">
    <w:abstractNumId w:val="19"/>
  </w:num>
  <w:num w:numId="32">
    <w:abstractNumId w:val="30"/>
  </w:num>
  <w:num w:numId="33">
    <w:abstractNumId w:val="9"/>
  </w:num>
  <w:num w:numId="34">
    <w:abstractNumId w:val="5"/>
  </w:num>
  <w:num w:numId="35">
    <w:abstractNumId w:val="24"/>
  </w:num>
  <w:num w:numId="36">
    <w:abstractNumId w:val="29"/>
  </w:num>
  <w:num w:numId="37">
    <w:abstractNumId w:val="42"/>
  </w:num>
  <w:num w:numId="38">
    <w:abstractNumId w:val="11"/>
  </w:num>
  <w:num w:numId="39">
    <w:abstractNumId w:val="22"/>
  </w:num>
  <w:num w:numId="40">
    <w:abstractNumId w:val="47"/>
  </w:num>
  <w:num w:numId="41">
    <w:abstractNumId w:val="40"/>
  </w:num>
  <w:num w:numId="42">
    <w:abstractNumId w:val="7"/>
  </w:num>
  <w:num w:numId="43">
    <w:abstractNumId w:val="37"/>
  </w:num>
  <w:num w:numId="44">
    <w:abstractNumId w:val="23"/>
  </w:num>
  <w:num w:numId="45">
    <w:abstractNumId w:val="0"/>
  </w:num>
  <w:num w:numId="46">
    <w:abstractNumId w:val="18"/>
  </w:num>
  <w:num w:numId="47">
    <w:abstractNumId w:val="39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71"/>
  <w:drawingGridVerticalSpacing w:val="233"/>
  <w:characterSpacingControl w:val="doNotCompress"/>
  <w:hdrShapeDefaults>
    <o:shapedefaults v:ext="edit" spidmax="7170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50ED"/>
    <w:rsid w:val="00000149"/>
    <w:rsid w:val="000011FE"/>
    <w:rsid w:val="00014D60"/>
    <w:rsid w:val="00017711"/>
    <w:rsid w:val="00027810"/>
    <w:rsid w:val="00032ACB"/>
    <w:rsid w:val="000434B0"/>
    <w:rsid w:val="00072A03"/>
    <w:rsid w:val="000735BB"/>
    <w:rsid w:val="00080C61"/>
    <w:rsid w:val="000C5236"/>
    <w:rsid w:val="000E0F42"/>
    <w:rsid w:val="000E6A0B"/>
    <w:rsid w:val="00100A9E"/>
    <w:rsid w:val="00127956"/>
    <w:rsid w:val="00130BBC"/>
    <w:rsid w:val="001329B9"/>
    <w:rsid w:val="001549ED"/>
    <w:rsid w:val="0015637E"/>
    <w:rsid w:val="00171EE1"/>
    <w:rsid w:val="00173AC3"/>
    <w:rsid w:val="0018726F"/>
    <w:rsid w:val="001911BD"/>
    <w:rsid w:val="001A1FB9"/>
    <w:rsid w:val="001A776B"/>
    <w:rsid w:val="001B23B9"/>
    <w:rsid w:val="002126EB"/>
    <w:rsid w:val="00242756"/>
    <w:rsid w:val="0025560C"/>
    <w:rsid w:val="00256160"/>
    <w:rsid w:val="00257105"/>
    <w:rsid w:val="002755EC"/>
    <w:rsid w:val="00287538"/>
    <w:rsid w:val="002B41E7"/>
    <w:rsid w:val="002E6ED9"/>
    <w:rsid w:val="00311EFF"/>
    <w:rsid w:val="00314232"/>
    <w:rsid w:val="00320115"/>
    <w:rsid w:val="003217DF"/>
    <w:rsid w:val="00325250"/>
    <w:rsid w:val="00327CD2"/>
    <w:rsid w:val="00330434"/>
    <w:rsid w:val="00330D82"/>
    <w:rsid w:val="00342F02"/>
    <w:rsid w:val="00347E46"/>
    <w:rsid w:val="00351919"/>
    <w:rsid w:val="003520B8"/>
    <w:rsid w:val="00356878"/>
    <w:rsid w:val="00387FF8"/>
    <w:rsid w:val="00390F66"/>
    <w:rsid w:val="003A6E6F"/>
    <w:rsid w:val="003B4106"/>
    <w:rsid w:val="003C4E3F"/>
    <w:rsid w:val="003C6AEB"/>
    <w:rsid w:val="003D1137"/>
    <w:rsid w:val="003D19F0"/>
    <w:rsid w:val="003F1560"/>
    <w:rsid w:val="00403E2C"/>
    <w:rsid w:val="00404D04"/>
    <w:rsid w:val="004122F9"/>
    <w:rsid w:val="0042165B"/>
    <w:rsid w:val="004229AD"/>
    <w:rsid w:val="00445BDE"/>
    <w:rsid w:val="00472AE9"/>
    <w:rsid w:val="0049331D"/>
    <w:rsid w:val="004A2D42"/>
    <w:rsid w:val="004A3187"/>
    <w:rsid w:val="004B55D0"/>
    <w:rsid w:val="004B6697"/>
    <w:rsid w:val="004C1E48"/>
    <w:rsid w:val="004D0DAD"/>
    <w:rsid w:val="0050259B"/>
    <w:rsid w:val="00502F7A"/>
    <w:rsid w:val="00506FF1"/>
    <w:rsid w:val="0051256D"/>
    <w:rsid w:val="00525710"/>
    <w:rsid w:val="0053291E"/>
    <w:rsid w:val="00540250"/>
    <w:rsid w:val="00561C19"/>
    <w:rsid w:val="00562492"/>
    <w:rsid w:val="005848DB"/>
    <w:rsid w:val="005B32C6"/>
    <w:rsid w:val="005B62B8"/>
    <w:rsid w:val="005C0726"/>
    <w:rsid w:val="005D2AF1"/>
    <w:rsid w:val="005D3B9D"/>
    <w:rsid w:val="005E05A3"/>
    <w:rsid w:val="005E3B38"/>
    <w:rsid w:val="00626200"/>
    <w:rsid w:val="006450ED"/>
    <w:rsid w:val="0064778C"/>
    <w:rsid w:val="00684CE1"/>
    <w:rsid w:val="00691C8B"/>
    <w:rsid w:val="006A6D13"/>
    <w:rsid w:val="006B10C4"/>
    <w:rsid w:val="006D483F"/>
    <w:rsid w:val="006E79E9"/>
    <w:rsid w:val="0070182F"/>
    <w:rsid w:val="00710A88"/>
    <w:rsid w:val="007234FE"/>
    <w:rsid w:val="00724D19"/>
    <w:rsid w:val="00726B25"/>
    <w:rsid w:val="00732AC2"/>
    <w:rsid w:val="007336FD"/>
    <w:rsid w:val="00741358"/>
    <w:rsid w:val="00742C11"/>
    <w:rsid w:val="00742D5B"/>
    <w:rsid w:val="00760A10"/>
    <w:rsid w:val="0076305C"/>
    <w:rsid w:val="007B1F88"/>
    <w:rsid w:val="007C596F"/>
    <w:rsid w:val="007C6D25"/>
    <w:rsid w:val="007C7FE3"/>
    <w:rsid w:val="007E2D4F"/>
    <w:rsid w:val="007F2022"/>
    <w:rsid w:val="0080515B"/>
    <w:rsid w:val="00806804"/>
    <w:rsid w:val="00811CCC"/>
    <w:rsid w:val="00822ECE"/>
    <w:rsid w:val="00842A73"/>
    <w:rsid w:val="0085003E"/>
    <w:rsid w:val="0085096B"/>
    <w:rsid w:val="00870E15"/>
    <w:rsid w:val="00885FA2"/>
    <w:rsid w:val="00894063"/>
    <w:rsid w:val="008B0A20"/>
    <w:rsid w:val="008B26E8"/>
    <w:rsid w:val="008B3087"/>
    <w:rsid w:val="008C40D1"/>
    <w:rsid w:val="008C530B"/>
    <w:rsid w:val="00905C4F"/>
    <w:rsid w:val="00941013"/>
    <w:rsid w:val="00970BCB"/>
    <w:rsid w:val="00974920"/>
    <w:rsid w:val="00993C11"/>
    <w:rsid w:val="009A735E"/>
    <w:rsid w:val="009B7EBB"/>
    <w:rsid w:val="009B7F1E"/>
    <w:rsid w:val="009E5B52"/>
    <w:rsid w:val="00A15A21"/>
    <w:rsid w:val="00A17565"/>
    <w:rsid w:val="00A318A9"/>
    <w:rsid w:val="00A33B76"/>
    <w:rsid w:val="00A553BA"/>
    <w:rsid w:val="00A57050"/>
    <w:rsid w:val="00A6284C"/>
    <w:rsid w:val="00A75325"/>
    <w:rsid w:val="00AD3816"/>
    <w:rsid w:val="00AE0525"/>
    <w:rsid w:val="00B0593D"/>
    <w:rsid w:val="00B14E0D"/>
    <w:rsid w:val="00B14E24"/>
    <w:rsid w:val="00B23B03"/>
    <w:rsid w:val="00B57228"/>
    <w:rsid w:val="00B60FC4"/>
    <w:rsid w:val="00B61444"/>
    <w:rsid w:val="00B617BC"/>
    <w:rsid w:val="00B81592"/>
    <w:rsid w:val="00B91E0C"/>
    <w:rsid w:val="00B94CCE"/>
    <w:rsid w:val="00BA1CF4"/>
    <w:rsid w:val="00BA2765"/>
    <w:rsid w:val="00BB0F90"/>
    <w:rsid w:val="00BD156C"/>
    <w:rsid w:val="00BD57AE"/>
    <w:rsid w:val="00BE4631"/>
    <w:rsid w:val="00BE7345"/>
    <w:rsid w:val="00BF7FC3"/>
    <w:rsid w:val="00C0308E"/>
    <w:rsid w:val="00C3006C"/>
    <w:rsid w:val="00C30C4A"/>
    <w:rsid w:val="00C5555A"/>
    <w:rsid w:val="00C66FC2"/>
    <w:rsid w:val="00C73904"/>
    <w:rsid w:val="00C948A5"/>
    <w:rsid w:val="00C969C1"/>
    <w:rsid w:val="00CD38AD"/>
    <w:rsid w:val="00CD6F07"/>
    <w:rsid w:val="00CF0598"/>
    <w:rsid w:val="00D30809"/>
    <w:rsid w:val="00D44DBF"/>
    <w:rsid w:val="00D45CFE"/>
    <w:rsid w:val="00D57785"/>
    <w:rsid w:val="00D60677"/>
    <w:rsid w:val="00D70DDB"/>
    <w:rsid w:val="00D96EC3"/>
    <w:rsid w:val="00DB5AE1"/>
    <w:rsid w:val="00DB7AAB"/>
    <w:rsid w:val="00DD16E1"/>
    <w:rsid w:val="00DE1BCF"/>
    <w:rsid w:val="00DE58F3"/>
    <w:rsid w:val="00DE5F4F"/>
    <w:rsid w:val="00DE6A8B"/>
    <w:rsid w:val="00DF2DAC"/>
    <w:rsid w:val="00E256A8"/>
    <w:rsid w:val="00E266CD"/>
    <w:rsid w:val="00E3335B"/>
    <w:rsid w:val="00E33575"/>
    <w:rsid w:val="00E52A5C"/>
    <w:rsid w:val="00E664B9"/>
    <w:rsid w:val="00E72C21"/>
    <w:rsid w:val="00E9172B"/>
    <w:rsid w:val="00E91E34"/>
    <w:rsid w:val="00E92BE4"/>
    <w:rsid w:val="00E957F9"/>
    <w:rsid w:val="00E95C46"/>
    <w:rsid w:val="00E96F01"/>
    <w:rsid w:val="00EA770A"/>
    <w:rsid w:val="00EC244A"/>
    <w:rsid w:val="00ED1E59"/>
    <w:rsid w:val="00F019AE"/>
    <w:rsid w:val="00F103DF"/>
    <w:rsid w:val="00F12BD3"/>
    <w:rsid w:val="00F17690"/>
    <w:rsid w:val="00F53E60"/>
    <w:rsid w:val="00FA6520"/>
    <w:rsid w:val="00FB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rFonts w:ascii="Calibri" w:hAnsi="Calibri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2D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C6AE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6AEB"/>
  </w:style>
  <w:style w:type="paragraph" w:styleId="BalloonText">
    <w:name w:val="Balloon Text"/>
    <w:basedOn w:val="Normal"/>
    <w:semiHidden/>
    <w:rsid w:val="00870E1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870E15"/>
    <w:rPr>
      <w:sz w:val="16"/>
      <w:szCs w:val="16"/>
    </w:rPr>
  </w:style>
  <w:style w:type="paragraph" w:styleId="CommentText">
    <w:name w:val="annotation text"/>
    <w:basedOn w:val="Normal"/>
    <w:semiHidden/>
    <w:rsid w:val="00870E1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70E15"/>
    <w:rPr>
      <w:b/>
      <w:bCs/>
    </w:rPr>
  </w:style>
  <w:style w:type="paragraph" w:styleId="Header">
    <w:name w:val="header"/>
    <w:basedOn w:val="Normal"/>
    <w:rsid w:val="00870E15"/>
    <w:pPr>
      <w:tabs>
        <w:tab w:val="center" w:pos="4320"/>
        <w:tab w:val="right" w:pos="8640"/>
      </w:tabs>
    </w:pPr>
  </w:style>
  <w:style w:type="paragraph" w:customStyle="1" w:styleId="ColorfulList-Accent11">
    <w:name w:val="Colorful List - Accent 11"/>
    <w:basedOn w:val="Normal"/>
    <w:uiPriority w:val="34"/>
    <w:qFormat/>
    <w:rsid w:val="00C0308E"/>
    <w:pPr>
      <w:ind w:left="720"/>
      <w:contextualSpacing/>
    </w:pPr>
    <w:rPr>
      <w:rFonts w:ascii="Times New Roman" w:hAnsi="Times New Roman"/>
      <w:sz w:val="24"/>
    </w:rPr>
  </w:style>
  <w:style w:type="character" w:customStyle="1" w:styleId="FooterChar">
    <w:name w:val="Footer Char"/>
    <w:link w:val="Footer"/>
    <w:uiPriority w:val="99"/>
    <w:rsid w:val="00E33575"/>
    <w:rPr>
      <w:rFonts w:ascii="Calibri" w:hAnsi="Calibri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6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2869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133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104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7216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Hennepin County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WFN966</dc:creator>
  <cp:keywords/>
  <dc:description/>
  <cp:lastModifiedBy>Courtney Wetternach</cp:lastModifiedBy>
  <cp:revision>8</cp:revision>
  <cp:lastPrinted>2011-06-15T20:35:00Z</cp:lastPrinted>
  <dcterms:created xsi:type="dcterms:W3CDTF">2012-12-31T16:41:00Z</dcterms:created>
  <dcterms:modified xsi:type="dcterms:W3CDTF">2012-12-31T17:06:00Z</dcterms:modified>
</cp:coreProperties>
</file>