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77" w:rsidRDefault="00000149" w:rsidP="00561C1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FAMILY ASSISTANCE CENTER</w:t>
      </w:r>
    </w:p>
    <w:p w:rsidR="00000149" w:rsidRDefault="002B41E7" w:rsidP="00561C1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JOB</w:t>
      </w:r>
      <w:r w:rsidR="00000149">
        <w:rPr>
          <w:rFonts w:ascii="Tahoma" w:hAnsi="Tahoma" w:cs="Tahoma"/>
          <w:b/>
        </w:rPr>
        <w:t xml:space="preserve"> AID</w:t>
      </w:r>
    </w:p>
    <w:p w:rsidR="006B10C4" w:rsidRDefault="006B10C4" w:rsidP="00561C19">
      <w:pPr>
        <w:jc w:val="center"/>
        <w:rPr>
          <w:rFonts w:ascii="Tahoma" w:hAnsi="Tahoma" w:cs="Tahoma"/>
          <w:b/>
        </w:rPr>
      </w:pPr>
    </w:p>
    <w:p w:rsidR="005848DB" w:rsidRDefault="00E82A55" w:rsidP="00F53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Reception Group Supervisor</w:t>
      </w:r>
    </w:p>
    <w:p w:rsidR="00561C19" w:rsidRDefault="00561C19" w:rsidP="00561C19">
      <w:pPr>
        <w:jc w:val="center"/>
        <w:rPr>
          <w:rFonts w:ascii="Tahoma" w:hAnsi="Tahoma" w:cs="Tahoma"/>
          <w:b/>
        </w:rPr>
      </w:pPr>
    </w:p>
    <w:p w:rsidR="00561C19" w:rsidRDefault="00347E46" w:rsidP="00561C19">
      <w:pPr>
        <w:rPr>
          <w:rFonts w:ascii="Tahoma" w:hAnsi="Tahoma" w:cs="Tahoma"/>
        </w:rPr>
      </w:pPr>
      <w:r w:rsidRPr="004A2D42">
        <w:rPr>
          <w:rFonts w:ascii="Tahoma" w:hAnsi="Tahoma" w:cs="Tahoma"/>
          <w:b/>
        </w:rPr>
        <w:t>You report to</w:t>
      </w:r>
      <w:r>
        <w:rPr>
          <w:rFonts w:ascii="Tahoma" w:hAnsi="Tahoma" w:cs="Tahoma"/>
        </w:rPr>
        <w:t xml:space="preserve">: </w:t>
      </w:r>
      <w:r w:rsidR="00E82A55">
        <w:rPr>
          <w:rFonts w:ascii="Tahoma" w:hAnsi="Tahoma" w:cs="Tahoma"/>
        </w:rPr>
        <w:t>Site Operations Lead</w:t>
      </w:r>
    </w:p>
    <w:p w:rsidR="00347E46" w:rsidRDefault="00347E46" w:rsidP="00561C19">
      <w:pPr>
        <w:rPr>
          <w:rFonts w:ascii="Tahoma" w:hAnsi="Tahoma" w:cs="Tahoma"/>
        </w:rPr>
      </w:pPr>
      <w:r w:rsidRPr="004A2D42">
        <w:rPr>
          <w:rFonts w:ascii="Tahoma" w:hAnsi="Tahoma" w:cs="Tahoma"/>
          <w:b/>
        </w:rPr>
        <w:t>You Supervise</w:t>
      </w:r>
      <w:r>
        <w:rPr>
          <w:rFonts w:ascii="Tahoma" w:hAnsi="Tahoma" w:cs="Tahoma"/>
        </w:rPr>
        <w:t xml:space="preserve">: </w:t>
      </w:r>
      <w:r w:rsidR="00E82A55">
        <w:rPr>
          <w:rFonts w:ascii="Tahoma" w:hAnsi="Tahoma" w:cs="Tahoma"/>
        </w:rPr>
        <w:t>Registration Unit Leader</w:t>
      </w:r>
      <w:r w:rsidR="00FB0E61">
        <w:rPr>
          <w:rFonts w:ascii="Tahoma" w:hAnsi="Tahoma" w:cs="Tahoma"/>
        </w:rPr>
        <w:t>, Data Management/Accountability Unit Leader, Escorts Unit Leader</w:t>
      </w:r>
      <w:r w:rsidR="00E82A55">
        <w:rPr>
          <w:rFonts w:ascii="Tahoma" w:hAnsi="Tahoma" w:cs="Tahoma"/>
        </w:rPr>
        <w:t>, Runners (if assigned)</w:t>
      </w:r>
    </w:p>
    <w:p w:rsidR="002E6ED9" w:rsidRDefault="002E6ED9" w:rsidP="00561C19">
      <w:pPr>
        <w:rPr>
          <w:rFonts w:ascii="Tahoma" w:hAnsi="Tahoma" w:cs="Tahoma"/>
        </w:rPr>
      </w:pPr>
    </w:p>
    <w:p w:rsidR="00445BDE" w:rsidRPr="001B23B9" w:rsidRDefault="009B7F1E" w:rsidP="00561C19">
      <w:pPr>
        <w:rPr>
          <w:rFonts w:ascii="Tahoma" w:hAnsi="Tahoma" w:cs="Tahoma"/>
          <w:spacing w:val="-3"/>
          <w:szCs w:val="22"/>
        </w:rPr>
      </w:pPr>
      <w:r w:rsidRPr="00B57228">
        <w:rPr>
          <w:rFonts w:ascii="Tahoma" w:hAnsi="Tahoma" w:cs="Tahoma"/>
          <w:b/>
        </w:rPr>
        <w:t>Mission</w:t>
      </w:r>
      <w:r>
        <w:rPr>
          <w:rFonts w:ascii="Tahoma" w:hAnsi="Tahoma" w:cs="Tahoma"/>
        </w:rPr>
        <w:t xml:space="preserve">:  </w:t>
      </w:r>
      <w:r w:rsidR="008443CA">
        <w:rPr>
          <w:rFonts w:ascii="Tahoma" w:hAnsi="Tahoma" w:cs="Tahoma"/>
        </w:rPr>
        <w:t>Oversee the reception process at the Family Assistance Center.</w:t>
      </w:r>
    </w:p>
    <w:p w:rsidR="0076305C" w:rsidRDefault="0076305C" w:rsidP="00561C19">
      <w:pPr>
        <w:rPr>
          <w:rFonts w:ascii="Tahoma" w:hAnsi="Tahoma" w:cs="Tahoma"/>
        </w:rPr>
      </w:pPr>
    </w:p>
    <w:p w:rsidR="001911BD" w:rsidRDefault="00B57228" w:rsidP="00561C19">
      <w:pPr>
        <w:rPr>
          <w:rFonts w:ascii="Tahoma" w:hAnsi="Tahoma" w:cs="Tahoma"/>
          <w:b/>
        </w:rPr>
      </w:pPr>
      <w:r w:rsidRPr="00B57228">
        <w:rPr>
          <w:rFonts w:ascii="Tahoma" w:hAnsi="Tahoma" w:cs="Tahoma"/>
          <w:b/>
        </w:rPr>
        <w:t>Organizational Structure</w:t>
      </w:r>
    </w:p>
    <w:p w:rsidR="00726B25" w:rsidRDefault="00726B25" w:rsidP="00561C19">
      <w:pPr>
        <w:rPr>
          <w:rFonts w:ascii="Tahoma" w:hAnsi="Tahoma" w:cs="Tahoma"/>
          <w:b/>
        </w:rPr>
      </w:pPr>
    </w:p>
    <w:p w:rsidR="00726B25" w:rsidRPr="008B26E8" w:rsidRDefault="00333B93" w:rsidP="008B26E8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493.5pt">
            <v:imagedata r:id="rId8" o:title=""/>
          </v:shape>
        </w:pict>
      </w:r>
    </w:p>
    <w:p w:rsidR="00B57228" w:rsidRDefault="00B57228" w:rsidP="00561C19">
      <w:pPr>
        <w:rPr>
          <w:rFonts w:ascii="Tahoma" w:hAnsi="Tahoma" w:cs="Tahoma"/>
        </w:rPr>
      </w:pPr>
    </w:p>
    <w:p w:rsidR="00970BCB" w:rsidRDefault="00970BCB" w:rsidP="00561C19">
      <w:pPr>
        <w:rPr>
          <w:rFonts w:ascii="Tahoma" w:hAnsi="Tahoma" w:cs="Tahoma"/>
        </w:rPr>
      </w:pPr>
    </w:p>
    <w:p w:rsidR="00970BCB" w:rsidRDefault="00970BCB" w:rsidP="00561C19">
      <w:pPr>
        <w:rPr>
          <w:rFonts w:ascii="Tahoma" w:hAnsi="Tahoma" w:cs="Tahoma"/>
        </w:rPr>
      </w:pPr>
    </w:p>
    <w:p w:rsidR="00D60677" w:rsidRDefault="00E82A55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Reception Group Supervisor</w:t>
      </w:r>
      <w:r w:rsidR="006A6D13">
        <w:rPr>
          <w:rFonts w:ascii="Tahoma" w:hAnsi="Tahoma" w:cs="Tahoma"/>
          <w:b/>
        </w:rPr>
        <w:t xml:space="preserve"> Resour</w:t>
      </w:r>
      <w:r w:rsidR="008B3087">
        <w:rPr>
          <w:rFonts w:ascii="Tahoma" w:hAnsi="Tahoma" w:cs="Tahoma"/>
          <w:b/>
        </w:rPr>
        <w:t>c</w:t>
      </w:r>
      <w:r w:rsidR="006A6D13">
        <w:rPr>
          <w:rFonts w:ascii="Tahoma" w:hAnsi="Tahoma" w:cs="Tahoma"/>
          <w:b/>
        </w:rPr>
        <w:t>es</w:t>
      </w:r>
    </w:p>
    <w:p w:rsidR="006A6D13" w:rsidRPr="004A2D42" w:rsidRDefault="006A6D13" w:rsidP="00561C19">
      <w:pPr>
        <w:rPr>
          <w:rFonts w:ascii="Tahoma" w:hAnsi="Tahoma" w:cs="Tahoma"/>
          <w:b/>
        </w:rPr>
      </w:pPr>
    </w:p>
    <w:tbl>
      <w:tblPr>
        <w:tblW w:w="1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6698"/>
      </w:tblGrid>
      <w:tr w:rsidR="004A2D42" w:rsidRPr="002126EB" w:rsidTr="002126EB">
        <w:tc>
          <w:tcPr>
            <w:tcW w:w="4554" w:type="dxa"/>
            <w:tcBorders>
              <w:bottom w:val="single" w:sz="4" w:space="0" w:color="auto"/>
            </w:tcBorders>
            <w:shd w:val="clear" w:color="auto" w:fill="auto"/>
          </w:tcPr>
          <w:p w:rsidR="004A2D42" w:rsidRPr="002126EB" w:rsidRDefault="004A2D42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Resource</w:t>
            </w:r>
          </w:p>
        </w:tc>
        <w:tc>
          <w:tcPr>
            <w:tcW w:w="6698" w:type="dxa"/>
            <w:tcBorders>
              <w:bottom w:val="single" w:sz="4" w:space="0" w:color="auto"/>
            </w:tcBorders>
            <w:shd w:val="clear" w:color="auto" w:fill="auto"/>
          </w:tcPr>
          <w:p w:rsidR="004A2D42" w:rsidRPr="002126EB" w:rsidRDefault="00B94CCE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Description</w:t>
            </w:r>
          </w:p>
        </w:tc>
      </w:tr>
      <w:tr w:rsidR="00741358" w:rsidRPr="002126EB" w:rsidTr="002126EB">
        <w:tc>
          <w:tcPr>
            <w:tcW w:w="11252" w:type="dxa"/>
            <w:gridSpan w:val="2"/>
            <w:shd w:val="clear" w:color="auto" w:fill="E6E6E6"/>
          </w:tcPr>
          <w:p w:rsidR="00741358" w:rsidRPr="002126EB" w:rsidRDefault="00741358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Position-specific resources</w:t>
            </w:r>
          </w:p>
        </w:tc>
      </w:tr>
      <w:tr w:rsidR="00A15A21" w:rsidRPr="002126EB" w:rsidTr="002126EB">
        <w:tc>
          <w:tcPr>
            <w:tcW w:w="4554" w:type="dxa"/>
            <w:shd w:val="clear" w:color="auto" w:fill="auto"/>
          </w:tcPr>
          <w:p w:rsidR="00A15A21" w:rsidRDefault="00A15A21" w:rsidP="00A15A21">
            <w:pPr>
              <w:rPr>
                <w:rFonts w:ascii="Tahoma" w:hAnsi="Tahoma" w:cs="Tahoma"/>
              </w:rPr>
            </w:pPr>
          </w:p>
        </w:tc>
        <w:tc>
          <w:tcPr>
            <w:tcW w:w="6698" w:type="dxa"/>
            <w:shd w:val="clear" w:color="auto" w:fill="auto"/>
          </w:tcPr>
          <w:p w:rsidR="00A15A21" w:rsidRDefault="00A15A21" w:rsidP="0018726F">
            <w:pPr>
              <w:rPr>
                <w:rFonts w:ascii="Tahoma" w:hAnsi="Tahoma" w:cs="Tahoma"/>
              </w:rPr>
            </w:pPr>
          </w:p>
        </w:tc>
      </w:tr>
      <w:tr w:rsidR="00A15A21" w:rsidRPr="002126EB" w:rsidTr="00A15A21"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21" w:rsidRDefault="003D19F0" w:rsidP="00BA1CF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Registration and </w:t>
            </w:r>
            <w:r w:rsidR="00A15A21">
              <w:rPr>
                <w:rFonts w:ascii="Tahoma" w:hAnsi="Tahoma" w:cs="Tahoma"/>
              </w:rPr>
              <w:t>Intake Standard Operating Procedures (SOP)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21" w:rsidRDefault="00A15A21" w:rsidP="00BA1CF4">
            <w:pPr>
              <w:numPr>
                <w:ilvl w:val="0"/>
                <w:numId w:val="4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SOP(s) for </w:t>
            </w:r>
            <w:r w:rsidR="003D19F0">
              <w:rPr>
                <w:rFonts w:ascii="Tahoma" w:hAnsi="Tahoma" w:cs="Tahoma"/>
              </w:rPr>
              <w:t xml:space="preserve">registration and </w:t>
            </w:r>
            <w:r>
              <w:rPr>
                <w:rFonts w:ascii="Tahoma" w:hAnsi="Tahoma" w:cs="Tahoma"/>
              </w:rPr>
              <w:t>intake/process description</w:t>
            </w:r>
          </w:p>
        </w:tc>
      </w:tr>
      <w:tr w:rsidR="00FB0E61" w:rsidRPr="002126EB" w:rsidTr="002126EB">
        <w:tc>
          <w:tcPr>
            <w:tcW w:w="4554" w:type="dxa"/>
            <w:shd w:val="clear" w:color="auto" w:fill="auto"/>
          </w:tcPr>
          <w:p w:rsidR="00FB0E61" w:rsidRDefault="00FB0E61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Daily sign in sheet</w:t>
            </w:r>
          </w:p>
        </w:tc>
        <w:tc>
          <w:tcPr>
            <w:tcW w:w="6698" w:type="dxa"/>
            <w:shd w:val="clear" w:color="auto" w:fill="auto"/>
          </w:tcPr>
          <w:p w:rsidR="00FB0E61" w:rsidRDefault="00FB0E61" w:rsidP="00FB0E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Sign in sheet completed at the Check-in and Badging station</w:t>
            </w:r>
          </w:p>
        </w:tc>
      </w:tr>
      <w:tr w:rsidR="00684CE1" w:rsidRPr="002126EB" w:rsidTr="002126EB">
        <w:tc>
          <w:tcPr>
            <w:tcW w:w="4554" w:type="dxa"/>
            <w:shd w:val="clear" w:color="auto" w:fill="auto"/>
          </w:tcPr>
          <w:p w:rsidR="00684CE1" w:rsidRPr="002126EB" w:rsidRDefault="0049331D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Intake forms</w:t>
            </w:r>
          </w:p>
        </w:tc>
        <w:tc>
          <w:tcPr>
            <w:tcW w:w="6698" w:type="dxa"/>
            <w:shd w:val="clear" w:color="auto" w:fill="auto"/>
          </w:tcPr>
          <w:p w:rsidR="00684CE1" w:rsidRDefault="0049331D" w:rsidP="004D0DAD">
            <w:pPr>
              <w:numPr>
                <w:ilvl w:val="0"/>
                <w:numId w:val="4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Survivor Form</w:t>
            </w:r>
          </w:p>
          <w:p w:rsidR="0049331D" w:rsidRPr="00A15A21" w:rsidRDefault="0049331D" w:rsidP="00A15A21">
            <w:pPr>
              <w:numPr>
                <w:ilvl w:val="0"/>
                <w:numId w:val="4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Missing Person Form</w:t>
            </w:r>
          </w:p>
        </w:tc>
      </w:tr>
      <w:tr w:rsidR="00A15A21" w:rsidRPr="002126EB" w:rsidTr="002126EB">
        <w:tc>
          <w:tcPr>
            <w:tcW w:w="4554" w:type="dxa"/>
            <w:shd w:val="clear" w:color="auto" w:fill="auto"/>
          </w:tcPr>
          <w:p w:rsidR="00A15A21" w:rsidRDefault="00A15A21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Family Resource Packet</w:t>
            </w:r>
          </w:p>
        </w:tc>
        <w:tc>
          <w:tcPr>
            <w:tcW w:w="6698" w:type="dxa"/>
            <w:shd w:val="clear" w:color="auto" w:fill="auto"/>
          </w:tcPr>
          <w:p w:rsidR="00A15A21" w:rsidRDefault="00A15A21" w:rsidP="00A15A2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Packet given to families at Intake (still in development)</w:t>
            </w:r>
          </w:p>
        </w:tc>
      </w:tr>
      <w:tr w:rsidR="000434B0" w:rsidRPr="002126EB" w:rsidTr="002126EB">
        <w:tc>
          <w:tcPr>
            <w:tcW w:w="11252" w:type="dxa"/>
            <w:gridSpan w:val="2"/>
            <w:shd w:val="clear" w:color="auto" w:fill="E6E6E6"/>
          </w:tcPr>
          <w:p w:rsidR="000434B0" w:rsidRPr="002126EB" w:rsidRDefault="000434B0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Common resources</w:t>
            </w:r>
          </w:p>
        </w:tc>
      </w:tr>
      <w:tr w:rsidR="000434B0" w:rsidRPr="002126EB" w:rsidTr="002126EB">
        <w:tc>
          <w:tcPr>
            <w:tcW w:w="4554" w:type="dxa"/>
            <w:shd w:val="clear" w:color="auto" w:fill="auto"/>
          </w:tcPr>
          <w:p w:rsidR="000434B0" w:rsidRPr="002126EB" w:rsidRDefault="0049331D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Site Organizational Chart/</w:t>
            </w:r>
            <w:r w:rsidR="000434B0" w:rsidRPr="002126EB">
              <w:rPr>
                <w:rFonts w:ascii="Tahoma" w:hAnsi="Tahoma" w:cs="Tahoma"/>
              </w:rPr>
              <w:t>Situation Board</w:t>
            </w:r>
          </w:p>
        </w:tc>
        <w:tc>
          <w:tcPr>
            <w:tcW w:w="6698" w:type="dxa"/>
            <w:shd w:val="clear" w:color="auto" w:fill="auto"/>
          </w:tcPr>
          <w:p w:rsidR="00014D60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Current organizational chart</w:t>
            </w:r>
          </w:p>
          <w:p w:rsidR="0049331D" w:rsidRPr="002126EB" w:rsidRDefault="0049331D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Site floor plan/map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Other visuals as determined by incident or event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Information on conference call phone numbers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Briefing schedule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Other information as necessary</w:t>
            </w:r>
          </w:p>
        </w:tc>
      </w:tr>
      <w:tr w:rsidR="001A776B" w:rsidRPr="002126EB" w:rsidTr="002126EB">
        <w:tc>
          <w:tcPr>
            <w:tcW w:w="4554" w:type="dxa"/>
            <w:shd w:val="clear" w:color="auto" w:fill="auto"/>
          </w:tcPr>
          <w:p w:rsidR="001A776B" w:rsidRPr="002126EB" w:rsidRDefault="001A776B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ICS Forms</w:t>
            </w:r>
          </w:p>
        </w:tc>
        <w:tc>
          <w:tcPr>
            <w:tcW w:w="6698" w:type="dxa"/>
            <w:shd w:val="clear" w:color="auto" w:fill="auto"/>
          </w:tcPr>
          <w:p w:rsidR="001A776B" w:rsidRPr="002126EB" w:rsidRDefault="00C66FC2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ICS 214: Activity Log</w:t>
            </w:r>
          </w:p>
        </w:tc>
      </w:tr>
      <w:tr w:rsidR="00EC244A" w:rsidRPr="002126EB" w:rsidTr="002126EB">
        <w:tc>
          <w:tcPr>
            <w:tcW w:w="4554" w:type="dxa"/>
            <w:shd w:val="clear" w:color="auto" w:fill="auto"/>
          </w:tcPr>
          <w:p w:rsidR="00EC244A" w:rsidRPr="002126EB" w:rsidRDefault="00EC244A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Electronic filing system</w:t>
            </w:r>
          </w:p>
        </w:tc>
        <w:tc>
          <w:tcPr>
            <w:tcW w:w="6698" w:type="dxa"/>
            <w:shd w:val="clear" w:color="auto" w:fill="auto"/>
          </w:tcPr>
          <w:p w:rsidR="00EC244A" w:rsidRPr="002126EB" w:rsidRDefault="00EC244A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Shared electronic files for the incident, located</w:t>
            </w:r>
          </w:p>
          <w:p w:rsidR="00811CCC" w:rsidRDefault="00EC244A" w:rsidP="004B55D0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O:\HSPHD Emergency Response\</w:t>
            </w:r>
            <w:r w:rsidRPr="002126EB">
              <w:rPr>
                <w:rFonts w:ascii="Tahoma" w:hAnsi="Tahoma" w:cs="Tahoma"/>
                <w:i/>
              </w:rPr>
              <w:t>name of the event</w:t>
            </w:r>
            <w:r w:rsidR="004B55D0">
              <w:rPr>
                <w:rFonts w:ascii="Tahoma" w:hAnsi="Tahoma" w:cs="Tahoma"/>
                <w:i/>
              </w:rPr>
              <w:t xml:space="preserve">  </w:t>
            </w:r>
            <w:r w:rsidRPr="002126EB">
              <w:rPr>
                <w:rFonts w:ascii="Tahoma" w:hAnsi="Tahoma" w:cs="Tahoma"/>
              </w:rPr>
              <w:t>(found on the Situation Board once created for the incident or even</w:t>
            </w:r>
            <w:r w:rsidR="00DE58F3" w:rsidRPr="002126EB">
              <w:rPr>
                <w:rFonts w:ascii="Tahoma" w:hAnsi="Tahoma" w:cs="Tahoma"/>
              </w:rPr>
              <w:t>t</w:t>
            </w:r>
            <w:r w:rsidRPr="002126EB">
              <w:rPr>
                <w:rFonts w:ascii="Tahoma" w:hAnsi="Tahoma" w:cs="Tahoma"/>
              </w:rPr>
              <w:t>)</w:t>
            </w:r>
          </w:p>
          <w:p w:rsidR="00811CCC" w:rsidRPr="002126EB" w:rsidRDefault="00811CCC" w:rsidP="004B55D0">
            <w:pPr>
              <w:rPr>
                <w:rFonts w:ascii="Tahoma" w:hAnsi="Tahoma" w:cs="Tahoma"/>
              </w:rPr>
            </w:pPr>
          </w:p>
        </w:tc>
      </w:tr>
    </w:tbl>
    <w:p w:rsidR="00017711" w:rsidRDefault="00017711" w:rsidP="005329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 w:rsidRPr="00017711">
        <w:rPr>
          <w:rFonts w:ascii="Tahoma" w:hAnsi="Tahoma" w:cs="Tahoma"/>
          <w:b/>
        </w:rPr>
        <w:t>Attachments</w:t>
      </w:r>
    </w:p>
    <w:p w:rsidR="00905C4F" w:rsidRDefault="00905C4F" w:rsidP="00561C19">
      <w:pPr>
        <w:rPr>
          <w:rFonts w:ascii="Tahoma" w:hAnsi="Tahoma" w:cs="Tahoma"/>
          <w:b/>
        </w:rPr>
      </w:pPr>
    </w:p>
    <w:p w:rsidR="00A15A21" w:rsidRPr="00591DE5" w:rsidRDefault="00A15A21" w:rsidP="00A15A21">
      <w:pPr>
        <w:spacing w:before="120" w:after="120"/>
        <w:rPr>
          <w:rFonts w:ascii="Tahoma" w:hAnsi="Tahoma" w:cs="Tahoma"/>
          <w:b/>
          <w:szCs w:val="22"/>
        </w:rPr>
      </w:pPr>
      <w:r w:rsidRPr="00591DE5">
        <w:rPr>
          <w:rFonts w:ascii="Tahoma" w:hAnsi="Tahoma" w:cs="Tahoma"/>
          <w:b/>
          <w:szCs w:val="22"/>
        </w:rPr>
        <w:t xml:space="preserve">Forms </w:t>
      </w:r>
      <w:r>
        <w:rPr>
          <w:rFonts w:ascii="Tahoma" w:hAnsi="Tahoma" w:cs="Tahoma"/>
          <w:b/>
          <w:szCs w:val="22"/>
        </w:rPr>
        <w:t>and resources</w:t>
      </w:r>
      <w:r w:rsidRPr="00591DE5">
        <w:rPr>
          <w:rFonts w:ascii="Tahoma" w:hAnsi="Tahoma" w:cs="Tahoma"/>
          <w:b/>
          <w:szCs w:val="22"/>
        </w:rPr>
        <w:t>:</w:t>
      </w:r>
    </w:p>
    <w:p w:rsidR="00080C61" w:rsidRDefault="00080C6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Daily sign in sheet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Survivor Form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Missing Person Form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Family Resource Packet (to be developed)</w:t>
      </w:r>
    </w:p>
    <w:p w:rsidR="00A15A21" w:rsidRPr="00591DE5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Family Liaison as</w:t>
      </w:r>
      <w:r w:rsidR="00C969C1">
        <w:rPr>
          <w:rFonts w:ascii="Tahoma" w:hAnsi="Tahoma" w:cs="Tahoma"/>
          <w:szCs w:val="22"/>
        </w:rPr>
        <w:t>signment sheet</w:t>
      </w:r>
    </w:p>
    <w:p w:rsidR="0018726F" w:rsidRDefault="0018726F" w:rsidP="00C969C1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Site </w:t>
      </w:r>
      <w:r w:rsidR="00C969C1">
        <w:rPr>
          <w:rFonts w:ascii="Tahoma" w:hAnsi="Tahoma" w:cs="Tahoma"/>
        </w:rPr>
        <w:t>floor plan/map</w:t>
      </w:r>
    </w:p>
    <w:p w:rsidR="0018726F" w:rsidRPr="00017711" w:rsidRDefault="0018726F" w:rsidP="00C969C1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ICS 214 Activity Log (FEMA)</w:t>
      </w:r>
    </w:p>
    <w:p w:rsidR="004A2D42" w:rsidRDefault="004A2D42" w:rsidP="00017711">
      <w:pPr>
        <w:rPr>
          <w:rFonts w:ascii="Tahoma" w:hAnsi="Tahoma" w:cs="Tahoma"/>
          <w:b/>
        </w:rPr>
      </w:pPr>
    </w:p>
    <w:p w:rsidR="00B14E24" w:rsidRPr="00017711" w:rsidRDefault="00B14E24" w:rsidP="00017711">
      <w:pPr>
        <w:rPr>
          <w:rFonts w:ascii="Tahoma" w:hAnsi="Tahoma" w:cs="Tahoma"/>
          <w:b/>
        </w:rPr>
      </w:pPr>
    </w:p>
    <w:p w:rsidR="00A318A9" w:rsidRDefault="00E82A55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Reception Group Supervisor</w:t>
      </w:r>
    </w:p>
    <w:p w:rsidR="006A6D13" w:rsidRDefault="00E95C46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Specific</w:t>
      </w:r>
      <w:r w:rsidR="006A6D13">
        <w:rPr>
          <w:rFonts w:ascii="Tahoma" w:hAnsi="Tahoma" w:cs="Tahoma"/>
          <w:b/>
        </w:rPr>
        <w:t xml:space="preserve"> Responsibilities</w:t>
      </w:r>
    </w:p>
    <w:p w:rsidR="006A6D13" w:rsidRDefault="006A6D13" w:rsidP="00561C19">
      <w:pPr>
        <w:rPr>
          <w:rFonts w:ascii="Tahoma" w:hAnsi="Tahoma" w:cs="Tahoma"/>
          <w:b/>
        </w:rPr>
      </w:pPr>
    </w:p>
    <w:p w:rsidR="00E82A55" w:rsidRDefault="007F2022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 w:rsidRPr="00032ACB">
        <w:rPr>
          <w:rFonts w:ascii="Tahoma" w:hAnsi="Tahoma" w:cs="Tahoma"/>
        </w:rPr>
        <w:t xml:space="preserve">Ensure all people </w:t>
      </w:r>
      <w:r w:rsidR="00842A73" w:rsidRPr="00032ACB">
        <w:rPr>
          <w:rFonts w:ascii="Tahoma" w:hAnsi="Tahoma" w:cs="Tahoma"/>
        </w:rPr>
        <w:t xml:space="preserve">who are entering the center </w:t>
      </w:r>
      <w:r w:rsidR="00080C61">
        <w:rPr>
          <w:rFonts w:ascii="Tahoma" w:hAnsi="Tahoma" w:cs="Tahoma"/>
        </w:rPr>
        <w:t xml:space="preserve">sign in and </w:t>
      </w:r>
      <w:r w:rsidR="00842A73" w:rsidRPr="00032ACB">
        <w:rPr>
          <w:rFonts w:ascii="Tahoma" w:hAnsi="Tahoma" w:cs="Tahoma"/>
        </w:rPr>
        <w:t>go</w:t>
      </w:r>
      <w:r w:rsidRPr="00032ACB">
        <w:rPr>
          <w:rFonts w:ascii="Tahoma" w:hAnsi="Tahoma" w:cs="Tahoma"/>
        </w:rPr>
        <w:t xml:space="preserve"> through in</w:t>
      </w:r>
      <w:r w:rsidR="00DE6A8B" w:rsidRPr="00032ACB">
        <w:rPr>
          <w:rFonts w:ascii="Tahoma" w:hAnsi="Tahoma" w:cs="Tahoma"/>
        </w:rPr>
        <w:t>take</w:t>
      </w:r>
    </w:p>
    <w:p w:rsidR="00032ACB" w:rsidRDefault="00E82A55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>Ensure all people exiting the center sign out and go through outtake</w:t>
      </w:r>
      <w:r w:rsidR="00DE6A8B" w:rsidRPr="00032ACB">
        <w:rPr>
          <w:rFonts w:ascii="Tahoma" w:hAnsi="Tahoma" w:cs="Tahoma"/>
        </w:rPr>
        <w:t xml:space="preserve"> </w:t>
      </w:r>
    </w:p>
    <w:p w:rsidR="007F2022" w:rsidRDefault="00E82A55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>Oversee</w:t>
      </w:r>
      <w:r w:rsidR="007F2022" w:rsidRPr="007336F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coordination</w:t>
      </w:r>
      <w:r w:rsidR="00DE6A8B">
        <w:rPr>
          <w:rFonts w:ascii="Tahoma" w:hAnsi="Tahoma" w:cs="Tahoma"/>
        </w:rPr>
        <w:t xml:space="preserve"> of data </w:t>
      </w:r>
      <w:r>
        <w:rPr>
          <w:rFonts w:ascii="Tahoma" w:hAnsi="Tahoma" w:cs="Tahoma"/>
        </w:rPr>
        <w:t>between intake and data management/accountability units</w:t>
      </w:r>
    </w:p>
    <w:p w:rsidR="00E82A55" w:rsidRDefault="00E82A55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>Oversee Ushers/Greeters (Escorts) and ensure they have necessary information and resources</w:t>
      </w:r>
    </w:p>
    <w:p w:rsidR="00E82A55" w:rsidRPr="007336FD" w:rsidRDefault="00E82A55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>Oversee any Runners assigned to the Site</w:t>
      </w:r>
    </w:p>
    <w:p w:rsidR="007C6D25" w:rsidRPr="007336FD" w:rsidRDefault="007C6D25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Supervise </w:t>
      </w:r>
      <w:r w:rsidR="00080C61">
        <w:rPr>
          <w:rFonts w:ascii="Tahoma" w:hAnsi="Tahoma" w:cs="Tahoma"/>
        </w:rPr>
        <w:t>Registration, Data Management/Accountability, and Escort Unit L</w:t>
      </w:r>
      <w:r w:rsidR="00C3006C">
        <w:rPr>
          <w:rFonts w:ascii="Tahoma" w:hAnsi="Tahoma" w:cs="Tahoma"/>
        </w:rPr>
        <w:t>e</w:t>
      </w:r>
      <w:r w:rsidR="00080C61">
        <w:rPr>
          <w:rFonts w:ascii="Tahoma" w:hAnsi="Tahoma" w:cs="Tahoma"/>
        </w:rPr>
        <w:t>aders</w:t>
      </w:r>
      <w:r w:rsidR="00E82A55">
        <w:rPr>
          <w:rFonts w:ascii="Tahoma" w:hAnsi="Tahoma" w:cs="Tahoma"/>
        </w:rPr>
        <w:t>, and Runners</w:t>
      </w:r>
    </w:p>
    <w:p w:rsidR="00356878" w:rsidRDefault="00C5555A" w:rsidP="007336FD">
      <w:pPr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742D5B" w:rsidRDefault="00742D5B" w:rsidP="00742D5B">
      <w:pPr>
        <w:rPr>
          <w:rFonts w:ascii="Tahoma" w:hAnsi="Tahoma" w:cs="Tahoma"/>
        </w:rPr>
      </w:pPr>
    </w:p>
    <w:p w:rsidR="00BE7345" w:rsidRDefault="00BE7345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 w:rsidRPr="00BE7345">
        <w:rPr>
          <w:rFonts w:ascii="Tahoma" w:hAnsi="Tahoma" w:cs="Tahoma"/>
          <w:b/>
        </w:rPr>
        <w:t>Immediate</w:t>
      </w:r>
    </w:p>
    <w:p w:rsidR="00A6284C" w:rsidRDefault="00A6284C" w:rsidP="00742D5B">
      <w:pPr>
        <w:rPr>
          <w:rFonts w:ascii="Tahoma" w:hAnsi="Tahoma" w:cs="Tahoma"/>
          <w:b/>
        </w:rPr>
      </w:pPr>
    </w:p>
    <w:p w:rsidR="00E96F01" w:rsidRPr="00A6284C" w:rsidRDefault="00A6284C" w:rsidP="00742D5B">
      <w:pPr>
        <w:rPr>
          <w:rFonts w:ascii="Tahoma" w:hAnsi="Tahoma" w:cs="Tahoma"/>
        </w:rPr>
      </w:pPr>
      <w:r w:rsidRPr="00A6284C">
        <w:rPr>
          <w:rFonts w:ascii="Tahoma" w:hAnsi="Tahoma" w:cs="Tahoma"/>
        </w:rPr>
        <w:t>After you have reviewed immediate common tasks,</w:t>
      </w:r>
      <w:r>
        <w:rPr>
          <w:rFonts w:ascii="Tahoma" w:hAnsi="Tahoma" w:cs="Tahoma"/>
        </w:rPr>
        <w:t xml:space="preserve"> review and complete the following tasks specific to your role as </w:t>
      </w:r>
      <w:r w:rsidR="00E82A55">
        <w:rPr>
          <w:rFonts w:ascii="Tahoma" w:hAnsi="Tahoma" w:cs="Tahoma"/>
          <w:b/>
        </w:rPr>
        <w:t>Reception Group Supervisor</w:t>
      </w:r>
    </w:p>
    <w:p w:rsidR="00A6284C" w:rsidRPr="00BE7345" w:rsidRDefault="00A6284C" w:rsidP="00742D5B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96F01" w:rsidRPr="002126EB" w:rsidTr="002126EB">
        <w:tc>
          <w:tcPr>
            <w:tcW w:w="792" w:type="dxa"/>
            <w:shd w:val="clear" w:color="auto" w:fill="auto"/>
          </w:tcPr>
          <w:p w:rsidR="00E96F01" w:rsidRPr="002126EB" w:rsidRDefault="00E96F01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96F01" w:rsidRPr="002126EB" w:rsidRDefault="00E96F01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E96F01" w:rsidRPr="002126EB" w:rsidTr="002126EB">
        <w:tc>
          <w:tcPr>
            <w:tcW w:w="792" w:type="dxa"/>
            <w:shd w:val="clear" w:color="auto" w:fill="auto"/>
          </w:tcPr>
          <w:p w:rsidR="00E96F01" w:rsidRPr="002126EB" w:rsidRDefault="00E96F01" w:rsidP="00742D5B">
            <w:pPr>
              <w:rPr>
                <w:rFonts w:ascii="Tahoma" w:hAnsi="Tahoma" w:cs="Tahoma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Check in and receive site orientation at the check-in/check-out station</w:t>
            </w:r>
          </w:p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Read this entire job aid and review the organizational chart</w:t>
            </w:r>
          </w:p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 xml:space="preserve">Receive orientation from the </w:t>
            </w:r>
            <w:r w:rsidR="008443CA">
              <w:rPr>
                <w:rFonts w:ascii="Tahoma" w:hAnsi="Tahoma" w:cs="Tahoma"/>
                <w:szCs w:val="22"/>
              </w:rPr>
              <w:t>Site Operations Lead</w:t>
            </w:r>
          </w:p>
          <w:p w:rsidR="00A33B76" w:rsidRPr="00713828" w:rsidRDefault="004B6697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Familiarize self with procedures</w:t>
            </w:r>
            <w:r w:rsidR="00A33B76" w:rsidRPr="00713828">
              <w:rPr>
                <w:rFonts w:ascii="Tahoma" w:hAnsi="Tahoma" w:cs="Tahoma"/>
                <w:szCs w:val="22"/>
              </w:rPr>
              <w:t>, forms and reporting requirements</w:t>
            </w:r>
          </w:p>
          <w:p w:rsidR="00072A03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Assist with set-up of area as needed</w:t>
            </w:r>
          </w:p>
          <w:p w:rsidR="00333B93" w:rsidRPr="00A33B76" w:rsidRDefault="00333B93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Provide orientation to staff you supervise</w:t>
            </w:r>
            <w:bookmarkStart w:id="0" w:name="_GoBack"/>
            <w:bookmarkEnd w:id="0"/>
          </w:p>
        </w:tc>
      </w:tr>
    </w:tbl>
    <w:p w:rsidR="0085096B" w:rsidRDefault="0085096B" w:rsidP="00742D5B">
      <w:pPr>
        <w:rPr>
          <w:rFonts w:ascii="Tahoma" w:hAnsi="Tahoma" w:cs="Tahoma"/>
        </w:rPr>
      </w:pPr>
    </w:p>
    <w:p w:rsidR="00DB5AE1" w:rsidRDefault="00DB5AE1" w:rsidP="0085096B">
      <w:pPr>
        <w:jc w:val="center"/>
        <w:rPr>
          <w:rFonts w:ascii="Tahoma" w:hAnsi="Tahoma" w:cs="Tahoma"/>
        </w:rPr>
      </w:pPr>
    </w:p>
    <w:p w:rsidR="00742D5B" w:rsidRDefault="00DB5AE1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Intermediate and on-going </w:t>
      </w:r>
    </w:p>
    <w:p w:rsidR="00DB5AE1" w:rsidRDefault="00DB5AE1" w:rsidP="00DB5AE1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DB5AE1" w:rsidRPr="002126EB" w:rsidTr="002126EB">
        <w:tc>
          <w:tcPr>
            <w:tcW w:w="792" w:type="dxa"/>
            <w:shd w:val="clear" w:color="auto" w:fill="auto"/>
          </w:tcPr>
          <w:p w:rsidR="00DB5AE1" w:rsidRPr="002126EB" w:rsidRDefault="00DB5AE1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DB5AE1" w:rsidRPr="002126EB" w:rsidRDefault="00DB5AE1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DB5AE1" w:rsidRPr="002126EB" w:rsidTr="002126EB">
        <w:tc>
          <w:tcPr>
            <w:tcW w:w="792" w:type="dxa"/>
            <w:shd w:val="clear" w:color="auto" w:fill="auto"/>
          </w:tcPr>
          <w:p w:rsidR="00DB5AE1" w:rsidRPr="002126EB" w:rsidRDefault="00DB5AE1" w:rsidP="00DB5AE1">
            <w:pPr>
              <w:rPr>
                <w:rFonts w:ascii="Tahoma" w:hAnsi="Tahoma" w:cs="Tahoma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Monitor function of your area and provide updates to </w:t>
            </w:r>
            <w:r w:rsidR="008443CA">
              <w:rPr>
                <w:rFonts w:ascii="Tahoma" w:hAnsi="Tahoma" w:cs="Tahoma"/>
              </w:rPr>
              <w:t>Site Operations Lead</w:t>
            </w:r>
            <w:r w:rsidRPr="00A33B76">
              <w:rPr>
                <w:rFonts w:ascii="Tahoma" w:hAnsi="Tahoma" w:cs="Tahoma"/>
              </w:rPr>
              <w:t xml:space="preserve"> as requested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Troubleshoot problems as they arise and take to </w:t>
            </w:r>
            <w:r w:rsidR="00B14E0D">
              <w:rPr>
                <w:rFonts w:ascii="Tahoma" w:hAnsi="Tahoma" w:cs="Tahoma"/>
              </w:rPr>
              <w:t>your supervisor</w:t>
            </w:r>
            <w:r w:rsidRPr="00A33B76">
              <w:rPr>
                <w:rFonts w:ascii="Tahoma" w:hAnsi="Tahoma" w:cs="Tahoma"/>
              </w:rPr>
              <w:t xml:space="preserve"> when appropriate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Document data tallies as requested by </w:t>
            </w:r>
            <w:r w:rsidR="00B14E0D">
              <w:rPr>
                <w:rFonts w:ascii="Tahoma" w:hAnsi="Tahoma" w:cs="Tahoma"/>
              </w:rPr>
              <w:t>your supervisor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>Ensure that appropriate number of forms and tools are available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Request break coverage from </w:t>
            </w:r>
            <w:r w:rsidR="00B14E0D">
              <w:rPr>
                <w:rFonts w:ascii="Tahoma" w:hAnsi="Tahoma" w:cs="Tahoma"/>
              </w:rPr>
              <w:t>your supervisor</w:t>
            </w:r>
          </w:p>
          <w:p w:rsidR="0070182F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cs="Arial"/>
              </w:rPr>
            </w:pPr>
            <w:r w:rsidRPr="00A33B76">
              <w:rPr>
                <w:rFonts w:ascii="Tahoma" w:hAnsi="Tahoma" w:cs="Tahoma"/>
              </w:rPr>
              <w:t>Determine break coverage for your area</w:t>
            </w:r>
          </w:p>
        </w:tc>
      </w:tr>
    </w:tbl>
    <w:p w:rsidR="00130BBC" w:rsidRDefault="00130BBC" w:rsidP="00DB5AE1">
      <w:pPr>
        <w:rPr>
          <w:rFonts w:ascii="Tahoma" w:hAnsi="Tahoma" w:cs="Tahoma"/>
        </w:rPr>
      </w:pPr>
    </w:p>
    <w:p w:rsidR="00130BBC" w:rsidRDefault="00130BBC" w:rsidP="00DB5AE1">
      <w:pPr>
        <w:rPr>
          <w:rFonts w:ascii="Tahoma" w:hAnsi="Tahoma" w:cs="Tahoma"/>
        </w:rPr>
      </w:pPr>
    </w:p>
    <w:p w:rsidR="00E266CD" w:rsidRDefault="00E266CD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Shift change &amp; Demobilization</w:t>
      </w:r>
    </w:p>
    <w:p w:rsidR="00E266CD" w:rsidRDefault="00E266CD" w:rsidP="00E266CD">
      <w:pPr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266CD" w:rsidRPr="002126EB" w:rsidTr="002126EB">
        <w:tc>
          <w:tcPr>
            <w:tcW w:w="792" w:type="dxa"/>
            <w:shd w:val="clear" w:color="auto" w:fill="auto"/>
          </w:tcPr>
          <w:p w:rsidR="00E266CD" w:rsidRPr="002126EB" w:rsidRDefault="00E266CD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266CD" w:rsidRPr="002126EB" w:rsidRDefault="00E266CD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C0308E" w:rsidRPr="002126EB" w:rsidTr="0064778C">
        <w:trPr>
          <w:trHeight w:val="1693"/>
        </w:trPr>
        <w:tc>
          <w:tcPr>
            <w:tcW w:w="792" w:type="dxa"/>
            <w:shd w:val="clear" w:color="auto" w:fill="auto"/>
          </w:tcPr>
          <w:p w:rsidR="00C0308E" w:rsidRPr="00C0308E" w:rsidRDefault="00C0308E" w:rsidP="00E266C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0224" w:type="dxa"/>
            <w:shd w:val="clear" w:color="auto" w:fill="auto"/>
          </w:tcPr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Prepare to stand down the area when requested by supervisor, as determined in Demobilization Plan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Brief staff person assigned to next shift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Note items that need resupply and communicate to supervisor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Participate in scheduled debriefing sessions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Arial" w:hAnsi="Arial"/>
                <w:b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Gather information for final situation report</w:t>
            </w:r>
          </w:p>
        </w:tc>
      </w:tr>
    </w:tbl>
    <w:p w:rsidR="00E266CD" w:rsidRDefault="00E266CD" w:rsidP="00E266CD">
      <w:pPr>
        <w:rPr>
          <w:rFonts w:ascii="Tahoma" w:hAnsi="Tahoma" w:cs="Tahoma"/>
        </w:rPr>
      </w:pPr>
    </w:p>
    <w:sectPr w:rsidR="00E266CD" w:rsidSect="00FA65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E1" w:rsidRDefault="00171EE1">
      <w:r>
        <w:separator/>
      </w:r>
    </w:p>
  </w:endnote>
  <w:endnote w:type="continuationSeparator" w:id="0">
    <w:p w:rsidR="00171EE1" w:rsidRDefault="0017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E8" w:rsidRDefault="008B26E8" w:rsidP="00822E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FC3" w:rsidRDefault="00BF7FC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33B93">
      <w:rPr>
        <w:noProof/>
      </w:rPr>
      <w:t>2</w:t>
    </w:r>
    <w:r>
      <w:rPr>
        <w:noProof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B93" w:rsidRDefault="00333B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E1" w:rsidRDefault="00171EE1">
      <w:r>
        <w:separator/>
      </w:r>
    </w:p>
  </w:footnote>
  <w:footnote w:type="continuationSeparator" w:id="0">
    <w:p w:rsidR="00171EE1" w:rsidRDefault="00171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B93" w:rsidRDefault="00333B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B93" w:rsidRDefault="00333B93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921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B93" w:rsidRDefault="00333B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C0698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601930"/>
    <w:multiLevelType w:val="hybridMultilevel"/>
    <w:tmpl w:val="1C6A51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5D495F"/>
    <w:multiLevelType w:val="multilevel"/>
    <w:tmpl w:val="FEC2F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A22C7"/>
    <w:multiLevelType w:val="multilevel"/>
    <w:tmpl w:val="1C6A5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8A13C53"/>
    <w:multiLevelType w:val="hybridMultilevel"/>
    <w:tmpl w:val="F7E82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C3987"/>
    <w:multiLevelType w:val="hybridMultilevel"/>
    <w:tmpl w:val="53789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DA325A"/>
    <w:multiLevelType w:val="hybridMultilevel"/>
    <w:tmpl w:val="1F8220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276BD5"/>
    <w:multiLevelType w:val="hybridMultilevel"/>
    <w:tmpl w:val="0C80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02BBD"/>
    <w:multiLevelType w:val="hybridMultilevel"/>
    <w:tmpl w:val="73782B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FFF5865"/>
    <w:multiLevelType w:val="hybridMultilevel"/>
    <w:tmpl w:val="E49AA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366769"/>
    <w:multiLevelType w:val="hybridMultilevel"/>
    <w:tmpl w:val="D6C83C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7B2C1D"/>
    <w:multiLevelType w:val="hybridMultilevel"/>
    <w:tmpl w:val="1E5C0C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7E67C4"/>
    <w:multiLevelType w:val="hybridMultilevel"/>
    <w:tmpl w:val="802EF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E11FC5"/>
    <w:multiLevelType w:val="hybridMultilevel"/>
    <w:tmpl w:val="DDD259E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25620A"/>
    <w:multiLevelType w:val="hybridMultilevel"/>
    <w:tmpl w:val="C4CAF0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D4E693F"/>
    <w:multiLevelType w:val="hybridMultilevel"/>
    <w:tmpl w:val="B6EE4C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2D30E7"/>
    <w:multiLevelType w:val="hybridMultilevel"/>
    <w:tmpl w:val="A72A74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E34B3A"/>
    <w:multiLevelType w:val="hybridMultilevel"/>
    <w:tmpl w:val="68F03C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83030"/>
    <w:multiLevelType w:val="hybridMultilevel"/>
    <w:tmpl w:val="BD1C6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3A647EA"/>
    <w:multiLevelType w:val="hybridMultilevel"/>
    <w:tmpl w:val="37A41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504ACD"/>
    <w:multiLevelType w:val="hybridMultilevel"/>
    <w:tmpl w:val="259670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8446DB9"/>
    <w:multiLevelType w:val="hybridMultilevel"/>
    <w:tmpl w:val="09265A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486382"/>
    <w:multiLevelType w:val="hybridMultilevel"/>
    <w:tmpl w:val="9DCAD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A5549D0"/>
    <w:multiLevelType w:val="hybridMultilevel"/>
    <w:tmpl w:val="F0BE72D0"/>
    <w:lvl w:ilvl="0" w:tplc="0F9649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1043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F0E7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D243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D47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6E7E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00AD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8472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DE21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2C4C25F2"/>
    <w:multiLevelType w:val="hybridMultilevel"/>
    <w:tmpl w:val="DA625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D78FA"/>
    <w:multiLevelType w:val="hybridMultilevel"/>
    <w:tmpl w:val="A0403F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15964F2"/>
    <w:multiLevelType w:val="hybridMultilevel"/>
    <w:tmpl w:val="4292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34E045E"/>
    <w:multiLevelType w:val="hybridMultilevel"/>
    <w:tmpl w:val="83BA09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485088"/>
    <w:multiLevelType w:val="hybridMultilevel"/>
    <w:tmpl w:val="6C2C70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18E2149"/>
    <w:multiLevelType w:val="hybridMultilevel"/>
    <w:tmpl w:val="3118F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6E7702"/>
    <w:multiLevelType w:val="hybridMultilevel"/>
    <w:tmpl w:val="955424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DC5B10"/>
    <w:multiLevelType w:val="hybridMultilevel"/>
    <w:tmpl w:val="6C4AB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3B5B96"/>
    <w:multiLevelType w:val="hybridMultilevel"/>
    <w:tmpl w:val="C56A2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A93912"/>
    <w:multiLevelType w:val="hybridMultilevel"/>
    <w:tmpl w:val="5C1894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E618E3"/>
    <w:multiLevelType w:val="hybridMultilevel"/>
    <w:tmpl w:val="FEC2F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1E36A7"/>
    <w:multiLevelType w:val="hybridMultilevel"/>
    <w:tmpl w:val="5DD2A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D0C6981"/>
    <w:multiLevelType w:val="hybridMultilevel"/>
    <w:tmpl w:val="9050D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D0302D"/>
    <w:multiLevelType w:val="hybridMultilevel"/>
    <w:tmpl w:val="F3EA0D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FA63CC9"/>
    <w:multiLevelType w:val="hybridMultilevel"/>
    <w:tmpl w:val="552A9162"/>
    <w:lvl w:ilvl="0" w:tplc="38AC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C41F76"/>
    <w:multiLevelType w:val="hybridMultilevel"/>
    <w:tmpl w:val="45A2B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4A4B54"/>
    <w:multiLevelType w:val="hybridMultilevel"/>
    <w:tmpl w:val="A740EA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5460062"/>
    <w:multiLevelType w:val="hybridMultilevel"/>
    <w:tmpl w:val="A09630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AB438BE"/>
    <w:multiLevelType w:val="hybridMultilevel"/>
    <w:tmpl w:val="2F6E1F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2C5011"/>
    <w:multiLevelType w:val="multilevel"/>
    <w:tmpl w:val="1F8220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FF4107"/>
    <w:multiLevelType w:val="hybridMultilevel"/>
    <w:tmpl w:val="B87058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4033AC"/>
    <w:multiLevelType w:val="hybridMultilevel"/>
    <w:tmpl w:val="006447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ECD641E"/>
    <w:multiLevelType w:val="hybridMultilevel"/>
    <w:tmpl w:val="196A5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26"/>
  </w:num>
  <w:num w:numId="4">
    <w:abstractNumId w:val="28"/>
  </w:num>
  <w:num w:numId="5">
    <w:abstractNumId w:val="35"/>
  </w:num>
  <w:num w:numId="6">
    <w:abstractNumId w:val="40"/>
  </w:num>
  <w:num w:numId="7">
    <w:abstractNumId w:val="20"/>
  </w:num>
  <w:num w:numId="8">
    <w:abstractNumId w:val="10"/>
  </w:num>
  <w:num w:numId="9">
    <w:abstractNumId w:val="14"/>
  </w:num>
  <w:num w:numId="10">
    <w:abstractNumId w:val="4"/>
  </w:num>
  <w:num w:numId="11">
    <w:abstractNumId w:val="1"/>
  </w:num>
  <w:num w:numId="12">
    <w:abstractNumId w:val="3"/>
  </w:num>
  <w:num w:numId="13">
    <w:abstractNumId w:val="8"/>
  </w:num>
  <w:num w:numId="14">
    <w:abstractNumId w:val="25"/>
  </w:num>
  <w:num w:numId="15">
    <w:abstractNumId w:val="13"/>
  </w:num>
  <w:num w:numId="16">
    <w:abstractNumId w:val="34"/>
  </w:num>
  <w:num w:numId="17">
    <w:abstractNumId w:val="2"/>
  </w:num>
  <w:num w:numId="18">
    <w:abstractNumId w:val="6"/>
  </w:num>
  <w:num w:numId="19">
    <w:abstractNumId w:val="43"/>
  </w:num>
  <w:num w:numId="20">
    <w:abstractNumId w:val="37"/>
  </w:num>
  <w:num w:numId="21">
    <w:abstractNumId w:val="33"/>
  </w:num>
  <w:num w:numId="22">
    <w:abstractNumId w:val="16"/>
  </w:num>
  <w:num w:numId="23">
    <w:abstractNumId w:val="42"/>
  </w:num>
  <w:num w:numId="24">
    <w:abstractNumId w:val="27"/>
  </w:num>
  <w:num w:numId="25">
    <w:abstractNumId w:val="44"/>
  </w:num>
  <w:num w:numId="26">
    <w:abstractNumId w:val="45"/>
  </w:num>
  <w:num w:numId="27">
    <w:abstractNumId w:val="17"/>
  </w:num>
  <w:num w:numId="28">
    <w:abstractNumId w:val="31"/>
  </w:num>
  <w:num w:numId="29">
    <w:abstractNumId w:val="15"/>
  </w:num>
  <w:num w:numId="30">
    <w:abstractNumId w:val="32"/>
  </w:num>
  <w:num w:numId="31">
    <w:abstractNumId w:val="19"/>
  </w:num>
  <w:num w:numId="32">
    <w:abstractNumId w:val="30"/>
  </w:num>
  <w:num w:numId="33">
    <w:abstractNumId w:val="9"/>
  </w:num>
  <w:num w:numId="34">
    <w:abstractNumId w:val="5"/>
  </w:num>
  <w:num w:numId="35">
    <w:abstractNumId w:val="24"/>
  </w:num>
  <w:num w:numId="36">
    <w:abstractNumId w:val="29"/>
  </w:num>
  <w:num w:numId="37">
    <w:abstractNumId w:val="41"/>
  </w:num>
  <w:num w:numId="38">
    <w:abstractNumId w:val="11"/>
  </w:num>
  <w:num w:numId="39">
    <w:abstractNumId w:val="22"/>
  </w:num>
  <w:num w:numId="40">
    <w:abstractNumId w:val="46"/>
  </w:num>
  <w:num w:numId="41">
    <w:abstractNumId w:val="39"/>
  </w:num>
  <w:num w:numId="42">
    <w:abstractNumId w:val="7"/>
  </w:num>
  <w:num w:numId="43">
    <w:abstractNumId w:val="36"/>
  </w:num>
  <w:num w:numId="44">
    <w:abstractNumId w:val="23"/>
  </w:num>
  <w:num w:numId="45">
    <w:abstractNumId w:val="0"/>
  </w:num>
  <w:num w:numId="46">
    <w:abstractNumId w:val="1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71"/>
  <w:drawingGridVerticalSpacing w:val="233"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0ED"/>
    <w:rsid w:val="00000149"/>
    <w:rsid w:val="000011FE"/>
    <w:rsid w:val="00014D60"/>
    <w:rsid w:val="00017711"/>
    <w:rsid w:val="00027810"/>
    <w:rsid w:val="00032ACB"/>
    <w:rsid w:val="000434B0"/>
    <w:rsid w:val="00072A03"/>
    <w:rsid w:val="000735BB"/>
    <w:rsid w:val="00080C61"/>
    <w:rsid w:val="000C5236"/>
    <w:rsid w:val="000E0F42"/>
    <w:rsid w:val="000E6A0B"/>
    <w:rsid w:val="00100A9E"/>
    <w:rsid w:val="00127956"/>
    <w:rsid w:val="00130BBC"/>
    <w:rsid w:val="001329B9"/>
    <w:rsid w:val="001549ED"/>
    <w:rsid w:val="0015637E"/>
    <w:rsid w:val="00171EE1"/>
    <w:rsid w:val="00173AC3"/>
    <w:rsid w:val="0018726F"/>
    <w:rsid w:val="001911BD"/>
    <w:rsid w:val="001A1FB9"/>
    <w:rsid w:val="001A776B"/>
    <w:rsid w:val="001B23B9"/>
    <w:rsid w:val="002126EB"/>
    <w:rsid w:val="00242756"/>
    <w:rsid w:val="00256160"/>
    <w:rsid w:val="00257105"/>
    <w:rsid w:val="002B41E7"/>
    <w:rsid w:val="002E6ED9"/>
    <w:rsid w:val="00311EFF"/>
    <w:rsid w:val="00320115"/>
    <w:rsid w:val="003217DF"/>
    <w:rsid w:val="00325250"/>
    <w:rsid w:val="00327CD2"/>
    <w:rsid w:val="00330434"/>
    <w:rsid w:val="00330D82"/>
    <w:rsid w:val="00333B93"/>
    <w:rsid w:val="00342F02"/>
    <w:rsid w:val="00347E46"/>
    <w:rsid w:val="00351919"/>
    <w:rsid w:val="003520B8"/>
    <w:rsid w:val="00356878"/>
    <w:rsid w:val="00390F66"/>
    <w:rsid w:val="003A6E6F"/>
    <w:rsid w:val="003B4106"/>
    <w:rsid w:val="003C4E3F"/>
    <w:rsid w:val="003C6AEB"/>
    <w:rsid w:val="003D1137"/>
    <w:rsid w:val="003D19F0"/>
    <w:rsid w:val="00403E2C"/>
    <w:rsid w:val="00404D04"/>
    <w:rsid w:val="004122F9"/>
    <w:rsid w:val="0042165B"/>
    <w:rsid w:val="004229AD"/>
    <w:rsid w:val="00445BDE"/>
    <w:rsid w:val="00472AE9"/>
    <w:rsid w:val="0049331D"/>
    <w:rsid w:val="004A2D42"/>
    <w:rsid w:val="004A3187"/>
    <w:rsid w:val="004B55D0"/>
    <w:rsid w:val="004B6697"/>
    <w:rsid w:val="004C1E48"/>
    <w:rsid w:val="004D0DAD"/>
    <w:rsid w:val="0050259B"/>
    <w:rsid w:val="00502F7A"/>
    <w:rsid w:val="00506FF1"/>
    <w:rsid w:val="0051256D"/>
    <w:rsid w:val="00525710"/>
    <w:rsid w:val="0053291E"/>
    <w:rsid w:val="00540250"/>
    <w:rsid w:val="00561C19"/>
    <w:rsid w:val="00562492"/>
    <w:rsid w:val="005848DB"/>
    <w:rsid w:val="005B32C6"/>
    <w:rsid w:val="005B62B8"/>
    <w:rsid w:val="005D2AF1"/>
    <w:rsid w:val="005E3B38"/>
    <w:rsid w:val="00626200"/>
    <w:rsid w:val="006450ED"/>
    <w:rsid w:val="0064778C"/>
    <w:rsid w:val="00684CE1"/>
    <w:rsid w:val="00691C8B"/>
    <w:rsid w:val="006A6D13"/>
    <w:rsid w:val="006B10C4"/>
    <w:rsid w:val="006D483F"/>
    <w:rsid w:val="006E79E9"/>
    <w:rsid w:val="0070182F"/>
    <w:rsid w:val="00710A88"/>
    <w:rsid w:val="007234FE"/>
    <w:rsid w:val="00724D19"/>
    <w:rsid w:val="00726B25"/>
    <w:rsid w:val="00732AC2"/>
    <w:rsid w:val="007336FD"/>
    <w:rsid w:val="00741358"/>
    <w:rsid w:val="00742C11"/>
    <w:rsid w:val="00742D5B"/>
    <w:rsid w:val="00760A10"/>
    <w:rsid w:val="0076305C"/>
    <w:rsid w:val="007B1F88"/>
    <w:rsid w:val="007C6D25"/>
    <w:rsid w:val="007C7FE3"/>
    <w:rsid w:val="007F2022"/>
    <w:rsid w:val="0080515B"/>
    <w:rsid w:val="00806804"/>
    <w:rsid w:val="00811CCC"/>
    <w:rsid w:val="00822ECE"/>
    <w:rsid w:val="00842A73"/>
    <w:rsid w:val="008443CA"/>
    <w:rsid w:val="0085096B"/>
    <w:rsid w:val="00870E15"/>
    <w:rsid w:val="00885FA2"/>
    <w:rsid w:val="00894063"/>
    <w:rsid w:val="008B0A20"/>
    <w:rsid w:val="008B26E8"/>
    <w:rsid w:val="008B3087"/>
    <w:rsid w:val="008C40D1"/>
    <w:rsid w:val="008C530B"/>
    <w:rsid w:val="00905C4F"/>
    <w:rsid w:val="00941013"/>
    <w:rsid w:val="00970BCB"/>
    <w:rsid w:val="00974920"/>
    <w:rsid w:val="00993C11"/>
    <w:rsid w:val="009B7EBB"/>
    <w:rsid w:val="009B7F1E"/>
    <w:rsid w:val="009E5B52"/>
    <w:rsid w:val="00A15A21"/>
    <w:rsid w:val="00A17565"/>
    <w:rsid w:val="00A318A9"/>
    <w:rsid w:val="00A33B76"/>
    <w:rsid w:val="00A553BA"/>
    <w:rsid w:val="00A6284C"/>
    <w:rsid w:val="00A75325"/>
    <w:rsid w:val="00AD3816"/>
    <w:rsid w:val="00AE0525"/>
    <w:rsid w:val="00B0593D"/>
    <w:rsid w:val="00B14E0D"/>
    <w:rsid w:val="00B14E24"/>
    <w:rsid w:val="00B57228"/>
    <w:rsid w:val="00B81592"/>
    <w:rsid w:val="00B91E0C"/>
    <w:rsid w:val="00B94CCE"/>
    <w:rsid w:val="00BA1CF4"/>
    <w:rsid w:val="00BB0F90"/>
    <w:rsid w:val="00BD156C"/>
    <w:rsid w:val="00BD57AE"/>
    <w:rsid w:val="00BE4631"/>
    <w:rsid w:val="00BE7345"/>
    <w:rsid w:val="00BF7FC3"/>
    <w:rsid w:val="00C0308E"/>
    <w:rsid w:val="00C3006C"/>
    <w:rsid w:val="00C30C4A"/>
    <w:rsid w:val="00C5555A"/>
    <w:rsid w:val="00C66FC2"/>
    <w:rsid w:val="00C73904"/>
    <w:rsid w:val="00C948A5"/>
    <w:rsid w:val="00C969C1"/>
    <w:rsid w:val="00CF0598"/>
    <w:rsid w:val="00D30809"/>
    <w:rsid w:val="00D44DBF"/>
    <w:rsid w:val="00D57785"/>
    <w:rsid w:val="00D60677"/>
    <w:rsid w:val="00D70DDB"/>
    <w:rsid w:val="00D96EC3"/>
    <w:rsid w:val="00DB5AE1"/>
    <w:rsid w:val="00DD16E1"/>
    <w:rsid w:val="00DE1BCF"/>
    <w:rsid w:val="00DE58F3"/>
    <w:rsid w:val="00DE5F4F"/>
    <w:rsid w:val="00DE6A8B"/>
    <w:rsid w:val="00DF2DAC"/>
    <w:rsid w:val="00E256A8"/>
    <w:rsid w:val="00E266CD"/>
    <w:rsid w:val="00E3335B"/>
    <w:rsid w:val="00E33575"/>
    <w:rsid w:val="00E52A5C"/>
    <w:rsid w:val="00E664B9"/>
    <w:rsid w:val="00E72C21"/>
    <w:rsid w:val="00E82A55"/>
    <w:rsid w:val="00E862C1"/>
    <w:rsid w:val="00E9172B"/>
    <w:rsid w:val="00E91E34"/>
    <w:rsid w:val="00E92BE4"/>
    <w:rsid w:val="00E957F9"/>
    <w:rsid w:val="00E95C46"/>
    <w:rsid w:val="00E96F01"/>
    <w:rsid w:val="00EA770A"/>
    <w:rsid w:val="00EC244A"/>
    <w:rsid w:val="00ED1E59"/>
    <w:rsid w:val="00F019AE"/>
    <w:rsid w:val="00F103DF"/>
    <w:rsid w:val="00F12BD3"/>
    <w:rsid w:val="00F17690"/>
    <w:rsid w:val="00F53E60"/>
    <w:rsid w:val="00FA6520"/>
    <w:rsid w:val="00FB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2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C6A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6AEB"/>
  </w:style>
  <w:style w:type="paragraph" w:styleId="BalloonText">
    <w:name w:val="Balloon Text"/>
    <w:basedOn w:val="Normal"/>
    <w:semiHidden/>
    <w:rsid w:val="00870E1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70E15"/>
    <w:rPr>
      <w:sz w:val="16"/>
      <w:szCs w:val="16"/>
    </w:rPr>
  </w:style>
  <w:style w:type="paragraph" w:styleId="CommentText">
    <w:name w:val="annotation text"/>
    <w:basedOn w:val="Normal"/>
    <w:semiHidden/>
    <w:rsid w:val="00870E1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70E15"/>
    <w:rPr>
      <w:b/>
      <w:bCs/>
    </w:rPr>
  </w:style>
  <w:style w:type="paragraph" w:styleId="Header">
    <w:name w:val="header"/>
    <w:basedOn w:val="Normal"/>
    <w:rsid w:val="00870E15"/>
    <w:pPr>
      <w:tabs>
        <w:tab w:val="center" w:pos="4320"/>
        <w:tab w:val="right" w:pos="8640"/>
      </w:tabs>
    </w:pPr>
  </w:style>
  <w:style w:type="paragraph" w:customStyle="1" w:styleId="ColorfulList-Accent11">
    <w:name w:val="Colorful List - Accent 11"/>
    <w:basedOn w:val="Normal"/>
    <w:uiPriority w:val="34"/>
    <w:qFormat/>
    <w:rsid w:val="00C0308E"/>
    <w:pPr>
      <w:ind w:left="720"/>
      <w:contextualSpacing/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E33575"/>
    <w:rPr>
      <w:rFonts w:ascii="Calibri" w:hAnsi="Calibri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869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3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04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216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WFN966</dc:creator>
  <cp:keywords/>
  <dc:description/>
  <cp:lastModifiedBy>Courtney Wetternach</cp:lastModifiedBy>
  <cp:revision>5</cp:revision>
  <cp:lastPrinted>2011-06-15T20:35:00Z</cp:lastPrinted>
  <dcterms:created xsi:type="dcterms:W3CDTF">2012-12-31T15:40:00Z</dcterms:created>
  <dcterms:modified xsi:type="dcterms:W3CDTF">2012-12-31T21:00:00Z</dcterms:modified>
</cp:coreProperties>
</file>