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8FAB" w14:textId="41609067" w:rsidR="00F85D4F" w:rsidRPr="00092D85" w:rsidRDefault="00F85D4F" w:rsidP="00214FCA">
      <w:pPr>
        <w:pStyle w:val="Title"/>
      </w:pPr>
      <w:r w:rsidRPr="00092D85">
        <w:t>Transportation Needs Table</w:t>
      </w:r>
      <w:r w:rsidR="0031251B">
        <w:br/>
      </w:r>
    </w:p>
    <w:tbl>
      <w:tblPr>
        <w:tblW w:w="12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80"/>
        <w:gridCol w:w="1528"/>
        <w:gridCol w:w="810"/>
        <w:gridCol w:w="720"/>
        <w:gridCol w:w="1347"/>
        <w:gridCol w:w="813"/>
        <w:gridCol w:w="1350"/>
        <w:gridCol w:w="1170"/>
        <w:gridCol w:w="2070"/>
      </w:tblGrid>
      <w:tr w:rsidR="00214FCA" w:rsidRPr="00092D85" w14:paraId="223EC442" w14:textId="77777777" w:rsidTr="0088781E">
        <w:trPr>
          <w:jc w:val="center"/>
        </w:trPr>
        <w:tc>
          <w:tcPr>
            <w:tcW w:w="1530" w:type="dxa"/>
            <w:vMerge w:val="restart"/>
            <w:shd w:val="clear" w:color="auto" w:fill="ACB9CA" w:themeFill="text2" w:themeFillTint="66"/>
          </w:tcPr>
          <w:p w14:paraId="7EEC8860" w14:textId="7BFF5449" w:rsidR="00214FCA" w:rsidRPr="00092D85" w:rsidRDefault="00214FCA" w:rsidP="00214FCA">
            <w:pPr>
              <w:pStyle w:val="Header2"/>
            </w:pPr>
            <w:r w:rsidRPr="00092D85">
              <w:t>Unit</w:t>
            </w:r>
            <w:r>
              <w:t>/Patient Type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5338C4EF" w14:textId="1A2E4362" w:rsidR="00214FCA" w:rsidRPr="00092D85" w:rsidRDefault="00214FCA" w:rsidP="00214FCA">
            <w:pPr>
              <w:pStyle w:val="Header2"/>
            </w:pPr>
            <w:r>
              <w:t>C</w:t>
            </w:r>
            <w:r w:rsidRPr="00092D85">
              <w:t>urrent census</w:t>
            </w:r>
            <w:r>
              <w:t xml:space="preserve"> per uni</w:t>
            </w:r>
            <w:r w:rsidR="00484C0D">
              <w:t>t/</w:t>
            </w:r>
            <w:r>
              <w:t xml:space="preserve"> patient type</w:t>
            </w:r>
          </w:p>
        </w:tc>
        <w:tc>
          <w:tcPr>
            <w:tcW w:w="7738" w:type="dxa"/>
            <w:gridSpan w:val="7"/>
            <w:shd w:val="clear" w:color="auto" w:fill="C5E0B3" w:themeFill="accent6" w:themeFillTint="66"/>
          </w:tcPr>
          <w:p w14:paraId="62535E81" w14:textId="50B5AF59" w:rsidR="00214FCA" w:rsidRPr="00092D85" w:rsidRDefault="00214FCA" w:rsidP="00214FCA">
            <w:pPr>
              <w:pStyle w:val="Header2"/>
            </w:pPr>
            <w:r>
              <w:t>Transportation Resources</w:t>
            </w:r>
          </w:p>
        </w:tc>
        <w:tc>
          <w:tcPr>
            <w:tcW w:w="2070" w:type="dxa"/>
            <w:vMerge w:val="restart"/>
            <w:shd w:val="clear" w:color="auto" w:fill="F7CAAC" w:themeFill="accent2" w:themeFillTint="66"/>
          </w:tcPr>
          <w:p w14:paraId="335D6D81" w14:textId="3BEC85F8" w:rsidR="00214FCA" w:rsidRPr="00092D85" w:rsidRDefault="00214FCA" w:rsidP="00214FCA">
            <w:pPr>
              <w:pStyle w:val="Header2"/>
            </w:pPr>
            <w:r w:rsidRPr="00092D85">
              <w:t>Notes</w:t>
            </w:r>
          </w:p>
        </w:tc>
      </w:tr>
      <w:tr w:rsidR="00214FCA" w:rsidRPr="00092D85" w14:paraId="58AB0531" w14:textId="77777777" w:rsidTr="00214FCA">
        <w:trPr>
          <w:jc w:val="center"/>
        </w:trPr>
        <w:tc>
          <w:tcPr>
            <w:tcW w:w="1530" w:type="dxa"/>
            <w:vMerge/>
            <w:shd w:val="clear" w:color="auto" w:fill="ACB9CA" w:themeFill="text2" w:themeFillTint="66"/>
          </w:tcPr>
          <w:p w14:paraId="77E076B3" w14:textId="3236D111" w:rsidR="00214FCA" w:rsidRPr="00092D85" w:rsidRDefault="00214FCA" w:rsidP="00214FCA">
            <w:pPr>
              <w:pStyle w:val="Header2"/>
            </w:pPr>
          </w:p>
        </w:tc>
        <w:tc>
          <w:tcPr>
            <w:tcW w:w="1080" w:type="dxa"/>
            <w:vMerge/>
            <w:shd w:val="clear" w:color="auto" w:fill="E7E6E6" w:themeFill="background2"/>
          </w:tcPr>
          <w:p w14:paraId="79369A39" w14:textId="49503C87" w:rsidR="00214FCA" w:rsidRPr="00092D85" w:rsidRDefault="00214FCA" w:rsidP="00214FCA">
            <w:pPr>
              <w:pStyle w:val="Header2"/>
            </w:pPr>
          </w:p>
        </w:tc>
        <w:tc>
          <w:tcPr>
            <w:tcW w:w="1528" w:type="dxa"/>
            <w:shd w:val="clear" w:color="auto" w:fill="C5E0B3" w:themeFill="accent6" w:themeFillTint="66"/>
          </w:tcPr>
          <w:p w14:paraId="063246D8" w14:textId="332A5564" w:rsidR="00214FCA" w:rsidRPr="00092D85" w:rsidRDefault="00214FCA" w:rsidP="00214FCA">
            <w:pPr>
              <w:pStyle w:val="Header2"/>
            </w:pPr>
          </w:p>
        </w:tc>
        <w:tc>
          <w:tcPr>
            <w:tcW w:w="810" w:type="dxa"/>
            <w:shd w:val="clear" w:color="auto" w:fill="C5E0B3" w:themeFill="accent6" w:themeFillTint="66"/>
          </w:tcPr>
          <w:p w14:paraId="51D47B60" w14:textId="7A1AB524" w:rsidR="00214FCA" w:rsidRPr="00092D85" w:rsidRDefault="00214FCA" w:rsidP="00214FCA">
            <w:pPr>
              <w:pStyle w:val="Header2"/>
            </w:pPr>
          </w:p>
        </w:tc>
        <w:tc>
          <w:tcPr>
            <w:tcW w:w="720" w:type="dxa"/>
            <w:shd w:val="clear" w:color="auto" w:fill="C5E0B3" w:themeFill="accent6" w:themeFillTint="66"/>
          </w:tcPr>
          <w:p w14:paraId="5F8DE079" w14:textId="6DA421C8" w:rsidR="00214FCA" w:rsidRPr="00092D85" w:rsidRDefault="00214FCA" w:rsidP="00214FCA">
            <w:pPr>
              <w:pStyle w:val="Header2"/>
            </w:pPr>
          </w:p>
        </w:tc>
        <w:tc>
          <w:tcPr>
            <w:tcW w:w="1347" w:type="dxa"/>
            <w:shd w:val="clear" w:color="auto" w:fill="C5E0B3" w:themeFill="accent6" w:themeFillTint="66"/>
          </w:tcPr>
          <w:p w14:paraId="60E9708D" w14:textId="4CB0F1AA" w:rsidR="00214FCA" w:rsidRPr="00092D85" w:rsidRDefault="00214FCA" w:rsidP="00214FCA">
            <w:pPr>
              <w:pStyle w:val="Header2"/>
            </w:pPr>
          </w:p>
        </w:tc>
        <w:tc>
          <w:tcPr>
            <w:tcW w:w="813" w:type="dxa"/>
            <w:shd w:val="clear" w:color="auto" w:fill="C5E0B3" w:themeFill="accent6" w:themeFillTint="66"/>
          </w:tcPr>
          <w:p w14:paraId="768FAEF4" w14:textId="3B33D1E9" w:rsidR="00214FCA" w:rsidRPr="00092D85" w:rsidRDefault="00214FCA" w:rsidP="00214FCA">
            <w:pPr>
              <w:pStyle w:val="Header2"/>
            </w:pPr>
          </w:p>
        </w:tc>
        <w:tc>
          <w:tcPr>
            <w:tcW w:w="1350" w:type="dxa"/>
            <w:shd w:val="clear" w:color="auto" w:fill="C5E0B3" w:themeFill="accent6" w:themeFillTint="66"/>
          </w:tcPr>
          <w:p w14:paraId="0137CFC3" w14:textId="4E08B89A" w:rsidR="00214FCA" w:rsidRPr="00092D85" w:rsidRDefault="00214FCA" w:rsidP="00214FCA">
            <w:pPr>
              <w:pStyle w:val="Header2"/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14:paraId="552A2EE6" w14:textId="3F9EC76F" w:rsidR="00214FCA" w:rsidRPr="00092D85" w:rsidRDefault="00214FCA" w:rsidP="00214FCA">
            <w:pPr>
              <w:pStyle w:val="Header2"/>
            </w:pPr>
          </w:p>
        </w:tc>
        <w:tc>
          <w:tcPr>
            <w:tcW w:w="2070" w:type="dxa"/>
            <w:vMerge/>
            <w:shd w:val="clear" w:color="auto" w:fill="F7CAAC" w:themeFill="accent2" w:themeFillTint="66"/>
          </w:tcPr>
          <w:p w14:paraId="4E561D33" w14:textId="18D84570" w:rsidR="00214FCA" w:rsidRPr="00092D85" w:rsidRDefault="00214FCA" w:rsidP="00214FCA">
            <w:pPr>
              <w:pStyle w:val="Header2"/>
            </w:pPr>
          </w:p>
        </w:tc>
      </w:tr>
      <w:tr w:rsidR="00214FCA" w:rsidRPr="00092D85" w14:paraId="01F7DF9B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33F31692" w14:textId="4AC7AA7F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0FB5BCDA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7E73BEB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39693AB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14FF5C06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237A133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1D40184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3EF0E3F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3A674C95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27F1CAA5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18DA6FD8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1D49F19C" w14:textId="68E49955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38C6BF46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3620E20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268CFF4A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0A2A894F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1CE263D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341D9F54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6F761A07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20D16772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1C7A3F4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6E4BF4EE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0F017E46" w14:textId="24DB51DC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4755FDE0" w14:textId="370D861F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1E4928DD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77B170F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6D48776B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101A3817" w14:textId="36FAA554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8E67357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1BE3B829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0A1CB16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09CF3C60" w14:textId="48A55238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0B1A9726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7300484B" w14:textId="0CE021B1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6CE24C92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64FAA769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7EF55549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24D5D22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39ECB72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493C275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23BE2753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50F75226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B176215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09F11EE2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16254647" w14:textId="0D7942B2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2F05D17C" w14:textId="793B5FB0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4250CD3A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30DE0F00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51F2402D" w14:textId="5EADCC6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5594DBA2" w14:textId="1F7A7675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4ABAB529" w14:textId="5D40F16B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77C4C187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52415DDD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0BAD103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053F1F7C" w14:textId="77777777" w:rsidTr="00214FCA">
        <w:trPr>
          <w:trHeight w:val="1088"/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023A7FD3" w14:textId="00004D68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19466C37" w14:textId="1BF74C6B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7883BEC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713B7D69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1247152A" w14:textId="1CFADAEF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4C03B503" w14:textId="381F1F2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45441C3D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60FC3C6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47A733D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747D47F9" w14:textId="09500BDC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36D30271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1A78D9E" w14:textId="26A63EBD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73F0E1BA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473E6AF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409A8F60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047B2334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030246C1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09610AD2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6AE8D050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008C7C7A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288FFC69" w14:textId="5EE39E68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549B0BF6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811742A" w14:textId="52C195BA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30A25FF4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3DC28F2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6BFABEE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0D7BA2A8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5B1BB39D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0C66AC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66FBE900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69269D7C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09747AE3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3CDF4D0C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B26D0BB" w14:textId="6799E99E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080" w:type="dxa"/>
            <w:shd w:val="clear" w:color="auto" w:fill="E7E6E6" w:themeFill="background2"/>
          </w:tcPr>
          <w:p w14:paraId="7B227324" w14:textId="3402290A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157E1A7E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21CB138A" w14:textId="4C87737E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06B95EB7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10735432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3371C11B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2E09F277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4EA787E9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0C15D6D4" w14:textId="77777777" w:rsidR="00214FCA" w:rsidRPr="00092D85" w:rsidRDefault="00214FCA" w:rsidP="00214FCA">
            <w:pPr>
              <w:pStyle w:val="Header2"/>
              <w:spacing w:line="360" w:lineRule="auto"/>
            </w:pPr>
          </w:p>
        </w:tc>
      </w:tr>
      <w:tr w:rsidR="00214FCA" w:rsidRPr="00092D85" w14:paraId="3E6BC328" w14:textId="77777777" w:rsidTr="00214FCA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D9B8A84" w14:textId="77777777" w:rsidR="00214FCA" w:rsidRPr="00092D85" w:rsidRDefault="00214FCA" w:rsidP="00214FCA">
            <w:pPr>
              <w:pStyle w:val="Header2"/>
            </w:pPr>
            <w:r w:rsidRPr="00092D85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331DDCE5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1528" w:type="dxa"/>
            <w:shd w:val="clear" w:color="auto" w:fill="E7E6E6" w:themeFill="background2"/>
          </w:tcPr>
          <w:p w14:paraId="4B59B7A2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810" w:type="dxa"/>
            <w:shd w:val="clear" w:color="auto" w:fill="E7E6E6" w:themeFill="background2"/>
          </w:tcPr>
          <w:p w14:paraId="4BE69A7E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720" w:type="dxa"/>
            <w:shd w:val="clear" w:color="auto" w:fill="E7E6E6" w:themeFill="background2"/>
          </w:tcPr>
          <w:p w14:paraId="68C1A90A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1347" w:type="dxa"/>
            <w:shd w:val="clear" w:color="auto" w:fill="E7E6E6" w:themeFill="background2"/>
          </w:tcPr>
          <w:p w14:paraId="687ED998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813" w:type="dxa"/>
            <w:shd w:val="clear" w:color="auto" w:fill="E7E6E6" w:themeFill="background2"/>
          </w:tcPr>
          <w:p w14:paraId="656E8AD0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1350" w:type="dxa"/>
            <w:shd w:val="clear" w:color="auto" w:fill="E7E6E6" w:themeFill="background2"/>
          </w:tcPr>
          <w:p w14:paraId="5CD02B4C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1170" w:type="dxa"/>
            <w:shd w:val="clear" w:color="auto" w:fill="E7E6E6" w:themeFill="background2"/>
          </w:tcPr>
          <w:p w14:paraId="3919E55E" w14:textId="77777777" w:rsidR="00214FCA" w:rsidRPr="00092D85" w:rsidRDefault="00214FCA" w:rsidP="00214FCA">
            <w:pPr>
              <w:pStyle w:val="Header2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1810A10" w14:textId="77777777" w:rsidR="00214FCA" w:rsidRPr="00092D85" w:rsidRDefault="00214FCA" w:rsidP="00214FCA">
            <w:pPr>
              <w:pStyle w:val="Header2"/>
            </w:pPr>
          </w:p>
        </w:tc>
      </w:tr>
    </w:tbl>
    <w:p w14:paraId="79875648" w14:textId="77777777" w:rsidR="00F85D4F" w:rsidRDefault="00F85D4F"/>
    <w:p w14:paraId="79FA290F" w14:textId="56C595BC" w:rsidR="00F85D4F" w:rsidRPr="00214FCA" w:rsidRDefault="00F85D4F">
      <w:pPr>
        <w:rPr>
          <w:rFonts w:ascii="Arial" w:hAnsi="Arial" w:cs="Arial"/>
          <w:b/>
          <w:bCs/>
        </w:rPr>
      </w:pPr>
      <w:r w:rsidRPr="00214FCA">
        <w:rPr>
          <w:rFonts w:ascii="Arial" w:hAnsi="Arial" w:cs="Arial"/>
          <w:b/>
          <w:bCs/>
        </w:rPr>
        <w:t xml:space="preserve">Instructions: </w:t>
      </w:r>
    </w:p>
    <w:p w14:paraId="3DB21C59" w14:textId="00DF283F" w:rsidR="00F85D4F" w:rsidRPr="00214FCA" w:rsidRDefault="00F85D4F">
      <w:pPr>
        <w:rPr>
          <w:rFonts w:ascii="Arial" w:hAnsi="Arial" w:cs="Arial"/>
        </w:rPr>
      </w:pPr>
      <w:r w:rsidRPr="00214FCA">
        <w:rPr>
          <w:rFonts w:ascii="Arial" w:hAnsi="Arial" w:cs="Arial"/>
        </w:rPr>
        <w:t xml:space="preserve">1) Fill in </w:t>
      </w:r>
      <w:proofErr w:type="gramStart"/>
      <w:r w:rsidRPr="00214FCA">
        <w:rPr>
          <w:rFonts w:ascii="Arial" w:hAnsi="Arial" w:cs="Arial"/>
        </w:rPr>
        <w:t>name</w:t>
      </w:r>
      <w:proofErr w:type="gramEnd"/>
      <w:r w:rsidRPr="00214FCA">
        <w:rPr>
          <w:rFonts w:ascii="Arial" w:hAnsi="Arial" w:cs="Arial"/>
        </w:rPr>
        <w:t xml:space="preserve"> of </w:t>
      </w:r>
      <w:r w:rsidRPr="00B623C3">
        <w:rPr>
          <w:rFonts w:ascii="Arial" w:hAnsi="Arial" w:cs="Arial"/>
          <w:u w:val="single"/>
        </w:rPr>
        <w:t>unit</w:t>
      </w:r>
      <w:r w:rsidR="00214FCA" w:rsidRPr="00B623C3">
        <w:rPr>
          <w:rFonts w:ascii="Arial" w:hAnsi="Arial" w:cs="Arial"/>
          <w:u w:val="single"/>
        </w:rPr>
        <w:t xml:space="preserve"> or patient type</w:t>
      </w:r>
      <w:r w:rsidRPr="00214FCA">
        <w:rPr>
          <w:rFonts w:ascii="Arial" w:hAnsi="Arial" w:cs="Arial"/>
        </w:rPr>
        <w:t xml:space="preserve"> in blue column</w:t>
      </w:r>
      <w:r w:rsidR="00214FCA" w:rsidRPr="00214FCA">
        <w:rPr>
          <w:rFonts w:ascii="Arial" w:hAnsi="Arial" w:cs="Arial"/>
        </w:rPr>
        <w:t xml:space="preserve"> (TCU, Memory Care, Bariatric, Vented, </w:t>
      </w:r>
      <w:proofErr w:type="spellStart"/>
      <w:r w:rsidR="00214FCA" w:rsidRPr="00214FCA">
        <w:rPr>
          <w:rFonts w:ascii="Arial" w:hAnsi="Arial" w:cs="Arial"/>
        </w:rPr>
        <w:t>etc</w:t>
      </w:r>
      <w:proofErr w:type="spellEnd"/>
      <w:r w:rsidR="00214FCA" w:rsidRPr="00214FCA">
        <w:rPr>
          <w:rFonts w:ascii="Arial" w:hAnsi="Arial" w:cs="Arial"/>
        </w:rPr>
        <w:t>)</w:t>
      </w:r>
      <w:r w:rsidR="00B623C3">
        <w:rPr>
          <w:rFonts w:ascii="Arial" w:hAnsi="Arial" w:cs="Arial"/>
        </w:rPr>
        <w:t>.</w:t>
      </w:r>
    </w:p>
    <w:p w14:paraId="5A8FEF27" w14:textId="50484DD8" w:rsidR="00F85D4F" w:rsidRPr="00214FCA" w:rsidRDefault="00F85D4F">
      <w:pPr>
        <w:rPr>
          <w:rFonts w:ascii="Arial" w:hAnsi="Arial" w:cs="Arial"/>
        </w:rPr>
      </w:pPr>
      <w:r w:rsidRPr="00214FCA">
        <w:rPr>
          <w:rFonts w:ascii="Arial" w:hAnsi="Arial" w:cs="Arial"/>
        </w:rPr>
        <w:t xml:space="preserve">2) Fill in </w:t>
      </w:r>
      <w:r w:rsidR="00B623C3">
        <w:rPr>
          <w:rFonts w:ascii="Arial" w:hAnsi="Arial" w:cs="Arial"/>
          <w:u w:val="single"/>
        </w:rPr>
        <w:t>c</w:t>
      </w:r>
      <w:r w:rsidRPr="00B623C3">
        <w:rPr>
          <w:rFonts w:ascii="Arial" w:hAnsi="Arial" w:cs="Arial"/>
          <w:u w:val="single"/>
        </w:rPr>
        <w:t xml:space="preserve">urrent </w:t>
      </w:r>
      <w:r w:rsidR="00B623C3">
        <w:rPr>
          <w:rFonts w:ascii="Arial" w:hAnsi="Arial" w:cs="Arial"/>
          <w:u w:val="single"/>
        </w:rPr>
        <w:t>c</w:t>
      </w:r>
      <w:r w:rsidRPr="00B623C3">
        <w:rPr>
          <w:rFonts w:ascii="Arial" w:hAnsi="Arial" w:cs="Arial"/>
          <w:u w:val="single"/>
        </w:rPr>
        <w:t>ensus</w:t>
      </w:r>
      <w:r w:rsidR="00214FCA" w:rsidRPr="00214FCA">
        <w:rPr>
          <w:rFonts w:ascii="Arial" w:hAnsi="Arial" w:cs="Arial"/>
        </w:rPr>
        <w:t xml:space="preserve"> </w:t>
      </w:r>
      <w:r w:rsidR="00214FCA">
        <w:rPr>
          <w:rFonts w:ascii="Arial" w:hAnsi="Arial" w:cs="Arial"/>
        </w:rPr>
        <w:t xml:space="preserve">per unit or patient type </w:t>
      </w:r>
      <w:r w:rsidR="00214FCA" w:rsidRPr="00214FCA">
        <w:rPr>
          <w:rFonts w:ascii="Arial" w:hAnsi="Arial" w:cs="Arial"/>
        </w:rPr>
        <w:t>in grey column</w:t>
      </w:r>
      <w:r w:rsidR="00B623C3">
        <w:rPr>
          <w:rFonts w:ascii="Arial" w:hAnsi="Arial" w:cs="Arial"/>
        </w:rPr>
        <w:t>.</w:t>
      </w:r>
      <w:r w:rsidR="00214FCA" w:rsidRPr="00214FCA">
        <w:rPr>
          <w:rFonts w:ascii="Arial" w:hAnsi="Arial" w:cs="Arial"/>
        </w:rPr>
        <w:t xml:space="preserve"> </w:t>
      </w:r>
    </w:p>
    <w:p w14:paraId="3853B77E" w14:textId="0C17A506" w:rsidR="00F85D4F" w:rsidRPr="00214FCA" w:rsidRDefault="00214FCA">
      <w:pPr>
        <w:rPr>
          <w:rFonts w:ascii="Arial" w:hAnsi="Arial" w:cs="Arial"/>
        </w:rPr>
      </w:pPr>
      <w:r w:rsidRPr="00214FCA">
        <w:rPr>
          <w:rFonts w:ascii="Arial" w:hAnsi="Arial" w:cs="Arial"/>
        </w:rPr>
        <w:t>3</w:t>
      </w:r>
      <w:r w:rsidR="00F85D4F" w:rsidRPr="00214FCA">
        <w:rPr>
          <w:rFonts w:ascii="Arial" w:hAnsi="Arial" w:cs="Arial"/>
        </w:rPr>
        <w:t xml:space="preserve">) Fill in </w:t>
      </w:r>
      <w:r w:rsidR="00F85D4F" w:rsidRPr="00B623C3">
        <w:rPr>
          <w:rFonts w:ascii="Arial" w:hAnsi="Arial" w:cs="Arial"/>
          <w:u w:val="single"/>
        </w:rPr>
        <w:t>name of transportation resource</w:t>
      </w:r>
      <w:r w:rsidR="00F85D4F" w:rsidRPr="00214FCA">
        <w:rPr>
          <w:rFonts w:ascii="Arial" w:hAnsi="Arial" w:cs="Arial"/>
        </w:rPr>
        <w:t xml:space="preserve"> in green </w:t>
      </w:r>
      <w:r>
        <w:rPr>
          <w:rFonts w:ascii="Arial" w:hAnsi="Arial" w:cs="Arial"/>
        </w:rPr>
        <w:t>boxes</w:t>
      </w:r>
      <w:r w:rsidR="00F85D4F" w:rsidRPr="00214FCA">
        <w:rPr>
          <w:rFonts w:ascii="Arial" w:hAnsi="Arial" w:cs="Arial"/>
        </w:rPr>
        <w:t xml:space="preserve"> (Bus, ambulance, wheelchair accessible vehicle, discharge to family, </w:t>
      </w:r>
      <w:proofErr w:type="spellStart"/>
      <w:r w:rsidR="00F85D4F" w:rsidRPr="00214FCA">
        <w:rPr>
          <w:rFonts w:ascii="Arial" w:hAnsi="Arial" w:cs="Arial"/>
        </w:rPr>
        <w:t>etc</w:t>
      </w:r>
      <w:proofErr w:type="spellEnd"/>
      <w:r w:rsidR="00F85D4F" w:rsidRPr="00214FCA">
        <w:rPr>
          <w:rFonts w:ascii="Arial" w:hAnsi="Arial" w:cs="Arial"/>
        </w:rPr>
        <w:t>)</w:t>
      </w:r>
      <w:r w:rsidR="00B623C3">
        <w:rPr>
          <w:rFonts w:ascii="Arial" w:hAnsi="Arial" w:cs="Arial"/>
        </w:rPr>
        <w:t>.</w:t>
      </w:r>
    </w:p>
    <w:p w14:paraId="6E7C9BB9" w14:textId="77BF6588" w:rsidR="00F85D4F" w:rsidRPr="00214FCA" w:rsidRDefault="00214FCA">
      <w:pPr>
        <w:rPr>
          <w:rFonts w:ascii="Arial" w:hAnsi="Arial" w:cs="Arial"/>
        </w:rPr>
      </w:pPr>
      <w:r w:rsidRPr="00214FCA">
        <w:rPr>
          <w:rFonts w:ascii="Arial" w:hAnsi="Arial" w:cs="Arial"/>
        </w:rPr>
        <w:t>4</w:t>
      </w:r>
      <w:r w:rsidR="00F85D4F" w:rsidRPr="00214FCA">
        <w:rPr>
          <w:rFonts w:ascii="Arial" w:hAnsi="Arial" w:cs="Arial"/>
        </w:rPr>
        <w:t xml:space="preserve">) Fill in </w:t>
      </w:r>
      <w:proofErr w:type="gramStart"/>
      <w:r w:rsidR="00F85D4F" w:rsidRPr="00B623C3">
        <w:rPr>
          <w:rFonts w:ascii="Arial" w:hAnsi="Arial" w:cs="Arial"/>
          <w:u w:val="single"/>
        </w:rPr>
        <w:t>number</w:t>
      </w:r>
      <w:proofErr w:type="gramEnd"/>
      <w:r w:rsidR="00F85D4F" w:rsidRPr="00B623C3">
        <w:rPr>
          <w:rFonts w:ascii="Arial" w:hAnsi="Arial" w:cs="Arial"/>
          <w:u w:val="single"/>
        </w:rPr>
        <w:t xml:space="preserve"> of </w:t>
      </w:r>
      <w:r w:rsidRPr="00B623C3">
        <w:rPr>
          <w:rFonts w:ascii="Arial" w:hAnsi="Arial" w:cs="Arial"/>
          <w:u w:val="single"/>
        </w:rPr>
        <w:t>patients/residents</w:t>
      </w:r>
      <w:r w:rsidRPr="00214FCA">
        <w:rPr>
          <w:rFonts w:ascii="Arial" w:hAnsi="Arial" w:cs="Arial"/>
        </w:rPr>
        <w:t xml:space="preserve"> assigned to each transportation type in white boxes.</w:t>
      </w:r>
    </w:p>
    <w:p w14:paraId="2CC990F4" w14:textId="02228A23" w:rsidR="00214FCA" w:rsidRPr="00214FCA" w:rsidRDefault="00214FCA">
      <w:pPr>
        <w:rPr>
          <w:rFonts w:ascii="Arial" w:hAnsi="Arial" w:cs="Arial"/>
        </w:rPr>
      </w:pPr>
      <w:r w:rsidRPr="00214FCA">
        <w:rPr>
          <w:rFonts w:ascii="Arial" w:hAnsi="Arial" w:cs="Arial"/>
        </w:rPr>
        <w:t>5) Add in any notes in peach column</w:t>
      </w:r>
      <w:r w:rsidR="00B623C3">
        <w:rPr>
          <w:rFonts w:ascii="Arial" w:hAnsi="Arial" w:cs="Arial"/>
        </w:rPr>
        <w:t>.</w:t>
      </w:r>
    </w:p>
    <w:p w14:paraId="31B8DAF1" w14:textId="4362381D" w:rsidR="00214FCA" w:rsidRPr="001D7CAC" w:rsidRDefault="00214FCA">
      <w:pPr>
        <w:rPr>
          <w:rFonts w:ascii="Arial" w:hAnsi="Arial" w:cs="Arial"/>
          <w:i/>
          <w:iCs/>
        </w:rPr>
      </w:pPr>
      <w:r w:rsidRPr="001D7CAC">
        <w:rPr>
          <w:rFonts w:ascii="Arial" w:hAnsi="Arial" w:cs="Arial"/>
          <w:i/>
          <w:iCs/>
        </w:rPr>
        <w:t>*See below for examples</w:t>
      </w:r>
    </w:p>
    <w:p w14:paraId="726F5843" w14:textId="77777777" w:rsidR="00214FCA" w:rsidRPr="00092D85" w:rsidRDefault="00214FCA" w:rsidP="0031251B">
      <w:pPr>
        <w:pStyle w:val="Header2"/>
        <w:jc w:val="left"/>
        <w:sectPr w:rsidR="00214FCA" w:rsidRPr="00092D85" w:rsidSect="000D36BA">
          <w:pgSz w:w="15840" w:h="12240" w:orient="landscape" w:code="1"/>
          <w:pgMar w:top="720" w:right="360" w:bottom="994" w:left="360" w:header="360" w:footer="360" w:gutter="0"/>
          <w:cols w:space="720"/>
          <w:docGrid w:linePitch="360"/>
        </w:sectPr>
      </w:pPr>
    </w:p>
    <w:p w14:paraId="349A0970" w14:textId="77777777" w:rsidR="00214FCA" w:rsidRDefault="00214FCA" w:rsidP="00214FCA">
      <w:pPr>
        <w:pStyle w:val="Title"/>
      </w:pPr>
      <w:r w:rsidRPr="00092D85">
        <w:lastRenderedPageBreak/>
        <w:t>Transportation Needs Table-Long Term Care Example</w:t>
      </w:r>
    </w:p>
    <w:tbl>
      <w:tblPr>
        <w:tblW w:w="12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80"/>
        <w:gridCol w:w="1528"/>
        <w:gridCol w:w="810"/>
        <w:gridCol w:w="720"/>
        <w:gridCol w:w="1347"/>
        <w:gridCol w:w="813"/>
        <w:gridCol w:w="1350"/>
        <w:gridCol w:w="1170"/>
        <w:gridCol w:w="2070"/>
      </w:tblGrid>
      <w:tr w:rsidR="00B623C3" w:rsidRPr="00092D85" w14:paraId="0DFCCE6E" w14:textId="77777777" w:rsidTr="00917DC8">
        <w:trPr>
          <w:jc w:val="center"/>
        </w:trPr>
        <w:tc>
          <w:tcPr>
            <w:tcW w:w="1530" w:type="dxa"/>
            <w:vMerge w:val="restart"/>
            <w:shd w:val="clear" w:color="auto" w:fill="ACB9CA" w:themeFill="text2" w:themeFillTint="66"/>
          </w:tcPr>
          <w:p w14:paraId="0B7E6C9E" w14:textId="77777777" w:rsidR="00B623C3" w:rsidRPr="00092D85" w:rsidRDefault="00B623C3" w:rsidP="00917DC8">
            <w:pPr>
              <w:pStyle w:val="Header2"/>
            </w:pPr>
            <w:r w:rsidRPr="00092D85">
              <w:t>Unit</w:t>
            </w:r>
            <w:r>
              <w:t>/Patient Type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0C19A3B2" w14:textId="77777777" w:rsidR="00B623C3" w:rsidRPr="00092D85" w:rsidRDefault="00B623C3" w:rsidP="00917DC8">
            <w:pPr>
              <w:pStyle w:val="Header2"/>
            </w:pPr>
            <w:r>
              <w:t>C</w:t>
            </w:r>
            <w:r w:rsidRPr="00092D85">
              <w:t>urrent census</w:t>
            </w:r>
            <w:r>
              <w:t xml:space="preserve"> per unit or patient type</w:t>
            </w:r>
          </w:p>
        </w:tc>
        <w:tc>
          <w:tcPr>
            <w:tcW w:w="7738" w:type="dxa"/>
            <w:gridSpan w:val="7"/>
            <w:shd w:val="clear" w:color="auto" w:fill="C5E0B3" w:themeFill="accent6" w:themeFillTint="66"/>
          </w:tcPr>
          <w:p w14:paraId="4EA9A347" w14:textId="77777777" w:rsidR="00B623C3" w:rsidRPr="00092D85" w:rsidRDefault="00B623C3" w:rsidP="00917DC8">
            <w:pPr>
              <w:pStyle w:val="Header2"/>
            </w:pPr>
            <w:r>
              <w:t>Transportation Resources</w:t>
            </w:r>
          </w:p>
        </w:tc>
        <w:tc>
          <w:tcPr>
            <w:tcW w:w="2070" w:type="dxa"/>
            <w:vMerge w:val="restart"/>
            <w:shd w:val="clear" w:color="auto" w:fill="F7CAAC" w:themeFill="accent2" w:themeFillTint="66"/>
          </w:tcPr>
          <w:p w14:paraId="5CE9BCCC" w14:textId="77777777" w:rsidR="00B623C3" w:rsidRPr="00092D85" w:rsidRDefault="00B623C3" w:rsidP="00917DC8">
            <w:pPr>
              <w:pStyle w:val="Header2"/>
            </w:pPr>
            <w:r w:rsidRPr="00092D85">
              <w:t>Notes</w:t>
            </w:r>
          </w:p>
        </w:tc>
      </w:tr>
      <w:tr w:rsidR="00B623C3" w:rsidRPr="00092D85" w14:paraId="0E66652D" w14:textId="77777777" w:rsidTr="00917DC8">
        <w:trPr>
          <w:jc w:val="center"/>
        </w:trPr>
        <w:tc>
          <w:tcPr>
            <w:tcW w:w="1530" w:type="dxa"/>
            <w:vMerge/>
            <w:shd w:val="clear" w:color="auto" w:fill="ACB9CA" w:themeFill="text2" w:themeFillTint="66"/>
          </w:tcPr>
          <w:p w14:paraId="36881027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080" w:type="dxa"/>
            <w:vMerge/>
            <w:shd w:val="clear" w:color="auto" w:fill="E7E6E6" w:themeFill="background2"/>
          </w:tcPr>
          <w:p w14:paraId="1CE078DE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528" w:type="dxa"/>
            <w:shd w:val="clear" w:color="auto" w:fill="C5E0B3" w:themeFill="accent6" w:themeFillTint="66"/>
          </w:tcPr>
          <w:p w14:paraId="6A89A82D" w14:textId="645A251A" w:rsidR="00B623C3" w:rsidRPr="00092D85" w:rsidRDefault="00B623C3" w:rsidP="00917DC8">
            <w:pPr>
              <w:pStyle w:val="Header2"/>
            </w:pPr>
            <w:r>
              <w:t>Wheelchair accessible vehicle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3E05A3C9" w14:textId="3D9A90E0" w:rsidR="00B623C3" w:rsidRPr="00092D85" w:rsidRDefault="00B623C3" w:rsidP="00917DC8">
            <w:pPr>
              <w:pStyle w:val="Header2"/>
            </w:pPr>
            <w:r>
              <w:t>ALS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79691CE6" w14:textId="3767CF1C" w:rsidR="00B623C3" w:rsidRPr="00092D85" w:rsidRDefault="00B623C3" w:rsidP="00917DC8">
            <w:pPr>
              <w:pStyle w:val="Header2"/>
            </w:pPr>
            <w:r>
              <w:t>BLS</w:t>
            </w:r>
          </w:p>
        </w:tc>
        <w:tc>
          <w:tcPr>
            <w:tcW w:w="1347" w:type="dxa"/>
            <w:shd w:val="clear" w:color="auto" w:fill="C5E0B3" w:themeFill="accent6" w:themeFillTint="66"/>
          </w:tcPr>
          <w:p w14:paraId="50869D50" w14:textId="72A51A56" w:rsidR="00B623C3" w:rsidRPr="00092D85" w:rsidRDefault="00B623C3" w:rsidP="00917DC8">
            <w:pPr>
              <w:pStyle w:val="Header2"/>
            </w:pPr>
            <w:r>
              <w:t>Facility Van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574DE658" w14:textId="7F235547" w:rsidR="00B623C3" w:rsidRPr="00092D85" w:rsidRDefault="00B623C3" w:rsidP="00917DC8">
            <w:pPr>
              <w:pStyle w:val="Header2"/>
            </w:pPr>
            <w:r>
              <w:t>Bus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628AA777" w14:textId="72E19A6C" w:rsidR="00B623C3" w:rsidRPr="00092D85" w:rsidRDefault="00B623C3" w:rsidP="00917DC8">
            <w:pPr>
              <w:pStyle w:val="Header2"/>
            </w:pPr>
            <w:r>
              <w:t>Discharged to Family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7C4776D7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2070" w:type="dxa"/>
            <w:vMerge/>
            <w:shd w:val="clear" w:color="auto" w:fill="F7CAAC" w:themeFill="accent2" w:themeFillTint="66"/>
          </w:tcPr>
          <w:p w14:paraId="5CA7048C" w14:textId="77777777" w:rsidR="00B623C3" w:rsidRPr="00092D85" w:rsidRDefault="00B623C3" w:rsidP="00917DC8">
            <w:pPr>
              <w:pStyle w:val="Header2"/>
            </w:pPr>
          </w:p>
        </w:tc>
      </w:tr>
      <w:tr w:rsidR="00B623C3" w:rsidRPr="00092D85" w14:paraId="2FD30801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3B7E4513" w14:textId="1A9229E9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Subacute</w:t>
            </w:r>
          </w:p>
        </w:tc>
        <w:tc>
          <w:tcPr>
            <w:tcW w:w="1080" w:type="dxa"/>
            <w:shd w:val="clear" w:color="auto" w:fill="E7E6E6" w:themeFill="background2"/>
          </w:tcPr>
          <w:p w14:paraId="762CAB76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2ABACB99" w14:textId="14302C63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5B217EA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2F03BC5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3D5DCF0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2DCA69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75F1027E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39F988B8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4FED8E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64D30614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4DE6E727" w14:textId="745E8FB5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Rehab</w:t>
            </w:r>
          </w:p>
        </w:tc>
        <w:tc>
          <w:tcPr>
            <w:tcW w:w="1080" w:type="dxa"/>
            <w:shd w:val="clear" w:color="auto" w:fill="E7E6E6" w:themeFill="background2"/>
          </w:tcPr>
          <w:p w14:paraId="2E3EA660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3481773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65C801C6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44F905F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20677475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3BEB7329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52ADD0B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712E1BF5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10F3676A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4D0F8559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0E9D0C6E" w14:textId="6ABBF834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Dementia / Locked Unit</w:t>
            </w:r>
          </w:p>
        </w:tc>
        <w:tc>
          <w:tcPr>
            <w:tcW w:w="1080" w:type="dxa"/>
            <w:shd w:val="clear" w:color="auto" w:fill="E7E6E6" w:themeFill="background2"/>
          </w:tcPr>
          <w:p w14:paraId="39F27F4D" w14:textId="4DA02A94" w:rsidR="00B623C3" w:rsidRPr="00092D85" w:rsidRDefault="00B623C3" w:rsidP="00B623C3">
            <w:pPr>
              <w:pStyle w:val="Header2"/>
              <w:spacing w:line="360" w:lineRule="auto"/>
            </w:pPr>
            <w:r>
              <w:t>8</w:t>
            </w:r>
          </w:p>
        </w:tc>
        <w:tc>
          <w:tcPr>
            <w:tcW w:w="1528" w:type="dxa"/>
          </w:tcPr>
          <w:p w14:paraId="270A6E50" w14:textId="53EE14EC" w:rsidR="00B623C3" w:rsidRPr="00092D85" w:rsidRDefault="00B623C3" w:rsidP="00B623C3">
            <w:pPr>
              <w:pStyle w:val="Header2"/>
              <w:spacing w:line="360" w:lineRule="auto"/>
            </w:pPr>
            <w:r>
              <w:t>4</w:t>
            </w:r>
          </w:p>
        </w:tc>
        <w:tc>
          <w:tcPr>
            <w:tcW w:w="810" w:type="dxa"/>
          </w:tcPr>
          <w:p w14:paraId="5636B586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0BDEB3F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79A9EB5B" w14:textId="6FA58CF4" w:rsidR="00B623C3" w:rsidRPr="00092D85" w:rsidRDefault="00B623C3" w:rsidP="00B623C3">
            <w:pPr>
              <w:pStyle w:val="Header2"/>
              <w:spacing w:line="360" w:lineRule="auto"/>
            </w:pPr>
            <w:r>
              <w:t>4</w:t>
            </w:r>
          </w:p>
        </w:tc>
        <w:tc>
          <w:tcPr>
            <w:tcW w:w="813" w:type="dxa"/>
          </w:tcPr>
          <w:p w14:paraId="06B6F4DA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33DC0D29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1BF1C00E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24618A9E" w14:textId="327597D9" w:rsidR="00B623C3" w:rsidRPr="00092D85" w:rsidRDefault="00B623C3" w:rsidP="00B623C3">
            <w:pPr>
              <w:pStyle w:val="Header2"/>
              <w:spacing w:line="360" w:lineRule="auto"/>
            </w:pPr>
            <w:r>
              <w:t>One-to-one escort</w:t>
            </w:r>
          </w:p>
        </w:tc>
      </w:tr>
      <w:tr w:rsidR="00B623C3" w:rsidRPr="00092D85" w14:paraId="403DC5FE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77B78C7" w14:textId="482DE0FF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 xml:space="preserve">Vent </w:t>
            </w:r>
          </w:p>
        </w:tc>
        <w:tc>
          <w:tcPr>
            <w:tcW w:w="1080" w:type="dxa"/>
            <w:shd w:val="clear" w:color="auto" w:fill="E7E6E6" w:themeFill="background2"/>
          </w:tcPr>
          <w:p w14:paraId="06D55525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413020A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6E620AB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42433E4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28B9954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72A1341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2D591C85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4EA7E804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1A7CC928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5ED03F7E" w14:textId="77777777" w:rsidTr="008B3377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7001280" w14:textId="231D6504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Oxygen dependent</w:t>
            </w:r>
          </w:p>
        </w:tc>
        <w:tc>
          <w:tcPr>
            <w:tcW w:w="1080" w:type="dxa"/>
            <w:shd w:val="clear" w:color="auto" w:fill="E7E6E6" w:themeFill="background2"/>
          </w:tcPr>
          <w:p w14:paraId="38D29BDB" w14:textId="148E5B97" w:rsidR="00B623C3" w:rsidRPr="00092D85" w:rsidRDefault="00B623C3" w:rsidP="00B623C3">
            <w:pPr>
              <w:pStyle w:val="Header2"/>
              <w:spacing w:line="360" w:lineRule="auto"/>
            </w:pPr>
            <w:r>
              <w:t>5</w:t>
            </w:r>
          </w:p>
        </w:tc>
        <w:tc>
          <w:tcPr>
            <w:tcW w:w="1528" w:type="dxa"/>
          </w:tcPr>
          <w:p w14:paraId="02B1F4DB" w14:textId="7551A3D6" w:rsidR="00B623C3" w:rsidRPr="00092D85" w:rsidRDefault="00B623C3" w:rsidP="00B623C3">
            <w:pPr>
              <w:pStyle w:val="Header2"/>
              <w:spacing w:line="360" w:lineRule="auto"/>
            </w:pPr>
            <w:r>
              <w:t>1</w:t>
            </w:r>
          </w:p>
        </w:tc>
        <w:tc>
          <w:tcPr>
            <w:tcW w:w="810" w:type="dxa"/>
          </w:tcPr>
          <w:p w14:paraId="000B364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492ED90E" w14:textId="644F30AE" w:rsidR="00B623C3" w:rsidRPr="00092D85" w:rsidRDefault="00B623C3" w:rsidP="00B623C3">
            <w:pPr>
              <w:pStyle w:val="Header2"/>
              <w:spacing w:line="360" w:lineRule="auto"/>
            </w:pPr>
            <w:r>
              <w:t>1</w:t>
            </w:r>
          </w:p>
        </w:tc>
        <w:tc>
          <w:tcPr>
            <w:tcW w:w="1347" w:type="dxa"/>
          </w:tcPr>
          <w:p w14:paraId="2549B796" w14:textId="4D0B5CAD" w:rsidR="00B623C3" w:rsidRPr="00092D85" w:rsidRDefault="00B623C3" w:rsidP="00B623C3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813" w:type="dxa"/>
          </w:tcPr>
          <w:p w14:paraId="1814C5AB" w14:textId="3DC623A1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6FEFF23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632CBBB7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462A461A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1A08D419" w14:textId="77777777" w:rsidTr="00917DC8">
        <w:trPr>
          <w:trHeight w:val="1088"/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1CE17F89" w14:textId="39B8FDC8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Bariatric</w:t>
            </w:r>
          </w:p>
        </w:tc>
        <w:tc>
          <w:tcPr>
            <w:tcW w:w="1080" w:type="dxa"/>
            <w:shd w:val="clear" w:color="auto" w:fill="E7E6E6" w:themeFill="background2"/>
          </w:tcPr>
          <w:p w14:paraId="11E67194" w14:textId="345C71F1" w:rsidR="00B623C3" w:rsidRPr="00092D85" w:rsidRDefault="00B623C3" w:rsidP="00B623C3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1528" w:type="dxa"/>
          </w:tcPr>
          <w:p w14:paraId="50A00731" w14:textId="5102CABD" w:rsidR="00B623C3" w:rsidRPr="00092D85" w:rsidRDefault="00B623C3" w:rsidP="00B623C3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810" w:type="dxa"/>
          </w:tcPr>
          <w:p w14:paraId="2640C722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1E241F26" w14:textId="6461FB5B" w:rsidR="00B623C3" w:rsidRPr="00092D85" w:rsidRDefault="00B623C3" w:rsidP="00B623C3">
            <w:pPr>
              <w:pStyle w:val="Header2"/>
              <w:spacing w:line="360" w:lineRule="auto"/>
            </w:pPr>
            <w:r>
              <w:t>1</w:t>
            </w:r>
          </w:p>
        </w:tc>
        <w:tc>
          <w:tcPr>
            <w:tcW w:w="1347" w:type="dxa"/>
          </w:tcPr>
          <w:p w14:paraId="6ACBA654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21B8E73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4D8A143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45379FB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01F7C9E4" w14:textId="230B5866" w:rsidR="00B623C3" w:rsidRPr="00092D85" w:rsidRDefault="00B623C3" w:rsidP="00B623C3">
            <w:pPr>
              <w:pStyle w:val="Header2"/>
              <w:spacing w:line="360" w:lineRule="auto"/>
            </w:pPr>
            <w:r>
              <w:t>May require special transport due to weight</w:t>
            </w:r>
          </w:p>
        </w:tc>
      </w:tr>
      <w:tr w:rsidR="00B623C3" w:rsidRPr="00092D85" w14:paraId="50FCEC5F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FBD7343" w14:textId="08ECA565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Cognitive / Behavioral</w:t>
            </w:r>
          </w:p>
        </w:tc>
        <w:tc>
          <w:tcPr>
            <w:tcW w:w="1080" w:type="dxa"/>
            <w:shd w:val="clear" w:color="auto" w:fill="E7E6E6" w:themeFill="background2"/>
          </w:tcPr>
          <w:p w14:paraId="01FBBA52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528" w:type="dxa"/>
          </w:tcPr>
          <w:p w14:paraId="31277B43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52B077E8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56F4E376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0BC6FA17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6B74FE1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0245ED3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4FA92314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26B38B8A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73033CB5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1204DE0B" w14:textId="7991CEF5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LTC</w:t>
            </w:r>
          </w:p>
        </w:tc>
        <w:tc>
          <w:tcPr>
            <w:tcW w:w="1080" w:type="dxa"/>
            <w:shd w:val="clear" w:color="auto" w:fill="E7E6E6" w:themeFill="background2"/>
          </w:tcPr>
          <w:p w14:paraId="5FC70431" w14:textId="6CC1F44A" w:rsidR="00B623C3" w:rsidRPr="00092D85" w:rsidRDefault="00B623C3" w:rsidP="00B623C3">
            <w:pPr>
              <w:pStyle w:val="Header2"/>
              <w:spacing w:line="360" w:lineRule="auto"/>
            </w:pPr>
            <w:r>
              <w:t>12</w:t>
            </w:r>
          </w:p>
        </w:tc>
        <w:tc>
          <w:tcPr>
            <w:tcW w:w="1528" w:type="dxa"/>
          </w:tcPr>
          <w:p w14:paraId="70F8AE7B" w14:textId="054B155A" w:rsidR="00B623C3" w:rsidRPr="00092D85" w:rsidRDefault="00B623C3" w:rsidP="00B623C3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810" w:type="dxa"/>
          </w:tcPr>
          <w:p w14:paraId="0F4A86FE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39297DB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07C98FBC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A9BCB21" w14:textId="0719255A" w:rsidR="00B623C3" w:rsidRPr="00092D85" w:rsidRDefault="00B623C3" w:rsidP="00B623C3">
            <w:pPr>
              <w:pStyle w:val="Header2"/>
              <w:spacing w:line="360" w:lineRule="auto"/>
            </w:pPr>
            <w:r>
              <w:t>5</w:t>
            </w:r>
          </w:p>
        </w:tc>
        <w:tc>
          <w:tcPr>
            <w:tcW w:w="1350" w:type="dxa"/>
          </w:tcPr>
          <w:p w14:paraId="25CC94CB" w14:textId="2C7EDE6F" w:rsidR="00B623C3" w:rsidRPr="00092D85" w:rsidRDefault="00B623C3" w:rsidP="00B623C3">
            <w:pPr>
              <w:pStyle w:val="Header2"/>
              <w:spacing w:line="360" w:lineRule="auto"/>
            </w:pPr>
            <w:r>
              <w:t>5</w:t>
            </w:r>
          </w:p>
        </w:tc>
        <w:tc>
          <w:tcPr>
            <w:tcW w:w="1170" w:type="dxa"/>
          </w:tcPr>
          <w:p w14:paraId="3475077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08AD14CA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4FFB59C9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5E3CD5DA" w14:textId="69BD80D7" w:rsidR="00B623C3" w:rsidRPr="00B623C3" w:rsidRDefault="00B623C3" w:rsidP="00B623C3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B623C3">
              <w:rPr>
                <w:b w:val="0"/>
                <w:bCs w:val="0"/>
              </w:rPr>
              <w:t>Hospice or Palliative</w:t>
            </w:r>
          </w:p>
        </w:tc>
        <w:tc>
          <w:tcPr>
            <w:tcW w:w="1080" w:type="dxa"/>
            <w:shd w:val="clear" w:color="auto" w:fill="E7E6E6" w:themeFill="background2"/>
          </w:tcPr>
          <w:p w14:paraId="5EE4EDD3" w14:textId="67C5ABCC" w:rsidR="00B623C3" w:rsidRPr="00092D85" w:rsidRDefault="00B623C3" w:rsidP="00B623C3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1528" w:type="dxa"/>
          </w:tcPr>
          <w:p w14:paraId="0F84AB7F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6FB3D391" w14:textId="6ABAAFEE" w:rsidR="00B623C3" w:rsidRPr="00092D85" w:rsidRDefault="00B623C3" w:rsidP="00B623C3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720" w:type="dxa"/>
          </w:tcPr>
          <w:p w14:paraId="60C856D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00B9396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CDCB59B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1A2FDF31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39921E9D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5AD2F46" w14:textId="77777777" w:rsidR="00B623C3" w:rsidRPr="00092D85" w:rsidRDefault="00B623C3" w:rsidP="00B623C3">
            <w:pPr>
              <w:pStyle w:val="Header2"/>
              <w:spacing w:line="360" w:lineRule="auto"/>
            </w:pPr>
          </w:p>
        </w:tc>
      </w:tr>
      <w:tr w:rsidR="00B623C3" w:rsidRPr="00092D85" w14:paraId="67403069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78B04730" w14:textId="77777777" w:rsidR="00B623C3" w:rsidRPr="00092D85" w:rsidRDefault="00B623C3" w:rsidP="00917DC8">
            <w:pPr>
              <w:pStyle w:val="Header2"/>
            </w:pPr>
            <w:r w:rsidRPr="00092D85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1DA7EE1B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528" w:type="dxa"/>
            <w:shd w:val="clear" w:color="auto" w:fill="E7E6E6" w:themeFill="background2"/>
          </w:tcPr>
          <w:p w14:paraId="4E664A6A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810" w:type="dxa"/>
            <w:shd w:val="clear" w:color="auto" w:fill="E7E6E6" w:themeFill="background2"/>
          </w:tcPr>
          <w:p w14:paraId="45419EB9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720" w:type="dxa"/>
            <w:shd w:val="clear" w:color="auto" w:fill="E7E6E6" w:themeFill="background2"/>
          </w:tcPr>
          <w:p w14:paraId="0172ED5D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347" w:type="dxa"/>
            <w:shd w:val="clear" w:color="auto" w:fill="E7E6E6" w:themeFill="background2"/>
          </w:tcPr>
          <w:p w14:paraId="3108A735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813" w:type="dxa"/>
            <w:shd w:val="clear" w:color="auto" w:fill="E7E6E6" w:themeFill="background2"/>
          </w:tcPr>
          <w:p w14:paraId="34036C5B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350" w:type="dxa"/>
            <w:shd w:val="clear" w:color="auto" w:fill="E7E6E6" w:themeFill="background2"/>
          </w:tcPr>
          <w:p w14:paraId="0260A4B5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1170" w:type="dxa"/>
            <w:shd w:val="clear" w:color="auto" w:fill="E7E6E6" w:themeFill="background2"/>
          </w:tcPr>
          <w:p w14:paraId="509B7414" w14:textId="77777777" w:rsidR="00B623C3" w:rsidRPr="00092D85" w:rsidRDefault="00B623C3" w:rsidP="00917DC8">
            <w:pPr>
              <w:pStyle w:val="Header2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76C10DED" w14:textId="77777777" w:rsidR="00B623C3" w:rsidRPr="00092D85" w:rsidRDefault="00B623C3" w:rsidP="00917DC8">
            <w:pPr>
              <w:pStyle w:val="Header2"/>
            </w:pPr>
          </w:p>
        </w:tc>
      </w:tr>
    </w:tbl>
    <w:p w14:paraId="55FDD7F2" w14:textId="77777777" w:rsidR="00214FCA" w:rsidRDefault="00214FCA"/>
    <w:p w14:paraId="6A40F55B" w14:textId="77777777" w:rsidR="00214FCA" w:rsidRDefault="00214FCA" w:rsidP="00214FCA">
      <w:pPr>
        <w:pStyle w:val="Title"/>
      </w:pPr>
      <w:r w:rsidRPr="00092D85">
        <w:t>Transportation Needs Table—Hospital Example</w:t>
      </w:r>
    </w:p>
    <w:tbl>
      <w:tblPr>
        <w:tblW w:w="12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80"/>
        <w:gridCol w:w="1528"/>
        <w:gridCol w:w="810"/>
        <w:gridCol w:w="720"/>
        <w:gridCol w:w="1347"/>
        <w:gridCol w:w="813"/>
        <w:gridCol w:w="1350"/>
        <w:gridCol w:w="1170"/>
        <w:gridCol w:w="2070"/>
      </w:tblGrid>
      <w:tr w:rsidR="001D7CAC" w:rsidRPr="00092D85" w14:paraId="5A173104" w14:textId="77777777" w:rsidTr="00917DC8">
        <w:trPr>
          <w:jc w:val="center"/>
        </w:trPr>
        <w:tc>
          <w:tcPr>
            <w:tcW w:w="1530" w:type="dxa"/>
            <w:vMerge w:val="restart"/>
            <w:shd w:val="clear" w:color="auto" w:fill="ACB9CA" w:themeFill="text2" w:themeFillTint="66"/>
          </w:tcPr>
          <w:p w14:paraId="2C059E21" w14:textId="77777777" w:rsidR="001D7CAC" w:rsidRPr="00092D85" w:rsidRDefault="001D7CAC" w:rsidP="00917DC8">
            <w:pPr>
              <w:pStyle w:val="Header2"/>
            </w:pPr>
            <w:r w:rsidRPr="00092D85">
              <w:t>Unit</w:t>
            </w:r>
            <w:r>
              <w:t>/Patient Type</w:t>
            </w:r>
          </w:p>
        </w:tc>
        <w:tc>
          <w:tcPr>
            <w:tcW w:w="1080" w:type="dxa"/>
            <w:vMerge w:val="restart"/>
            <w:shd w:val="clear" w:color="auto" w:fill="E7E6E6" w:themeFill="background2"/>
          </w:tcPr>
          <w:p w14:paraId="6E9018CC" w14:textId="77777777" w:rsidR="001D7CAC" w:rsidRPr="00092D85" w:rsidRDefault="001D7CAC" w:rsidP="00917DC8">
            <w:pPr>
              <w:pStyle w:val="Header2"/>
            </w:pPr>
            <w:r>
              <w:t>C</w:t>
            </w:r>
            <w:r w:rsidRPr="00092D85">
              <w:t>urrent census</w:t>
            </w:r>
            <w:r>
              <w:t xml:space="preserve"> per unit or patient type</w:t>
            </w:r>
          </w:p>
        </w:tc>
        <w:tc>
          <w:tcPr>
            <w:tcW w:w="7738" w:type="dxa"/>
            <w:gridSpan w:val="7"/>
            <w:shd w:val="clear" w:color="auto" w:fill="C5E0B3" w:themeFill="accent6" w:themeFillTint="66"/>
          </w:tcPr>
          <w:p w14:paraId="29144EE2" w14:textId="77777777" w:rsidR="001D7CAC" w:rsidRPr="00092D85" w:rsidRDefault="001D7CAC" w:rsidP="00917DC8">
            <w:pPr>
              <w:pStyle w:val="Header2"/>
            </w:pPr>
            <w:r>
              <w:t>Transportation Resources</w:t>
            </w:r>
          </w:p>
        </w:tc>
        <w:tc>
          <w:tcPr>
            <w:tcW w:w="2070" w:type="dxa"/>
            <w:vMerge w:val="restart"/>
            <w:shd w:val="clear" w:color="auto" w:fill="F7CAAC" w:themeFill="accent2" w:themeFillTint="66"/>
          </w:tcPr>
          <w:p w14:paraId="0B2308D9" w14:textId="77777777" w:rsidR="001D7CAC" w:rsidRPr="00092D85" w:rsidRDefault="001D7CAC" w:rsidP="00917DC8">
            <w:pPr>
              <w:pStyle w:val="Header2"/>
            </w:pPr>
            <w:r w:rsidRPr="00092D85">
              <w:t>Notes</w:t>
            </w:r>
          </w:p>
        </w:tc>
      </w:tr>
      <w:tr w:rsidR="001D7CAC" w:rsidRPr="00092D85" w14:paraId="20230186" w14:textId="77777777" w:rsidTr="00917DC8">
        <w:trPr>
          <w:jc w:val="center"/>
        </w:trPr>
        <w:tc>
          <w:tcPr>
            <w:tcW w:w="1530" w:type="dxa"/>
            <w:vMerge/>
            <w:shd w:val="clear" w:color="auto" w:fill="ACB9CA" w:themeFill="text2" w:themeFillTint="66"/>
          </w:tcPr>
          <w:p w14:paraId="46C04B88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080" w:type="dxa"/>
            <w:vMerge/>
            <w:shd w:val="clear" w:color="auto" w:fill="E7E6E6" w:themeFill="background2"/>
          </w:tcPr>
          <w:p w14:paraId="5A1E7B85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528" w:type="dxa"/>
            <w:shd w:val="clear" w:color="auto" w:fill="C5E0B3" w:themeFill="accent6" w:themeFillTint="66"/>
          </w:tcPr>
          <w:p w14:paraId="5E75725C" w14:textId="77777777" w:rsidR="001D7CAC" w:rsidRPr="00092D85" w:rsidRDefault="001D7CAC" w:rsidP="00917DC8">
            <w:pPr>
              <w:pStyle w:val="Header2"/>
            </w:pPr>
            <w:r>
              <w:t>Wheelchair accessible vehicle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5AB1137B" w14:textId="77777777" w:rsidR="001D7CAC" w:rsidRPr="00092D85" w:rsidRDefault="001D7CAC" w:rsidP="00917DC8">
            <w:pPr>
              <w:pStyle w:val="Header2"/>
            </w:pPr>
            <w:r>
              <w:t>ALS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56452A47" w14:textId="77777777" w:rsidR="001D7CAC" w:rsidRPr="00092D85" w:rsidRDefault="001D7CAC" w:rsidP="00917DC8">
            <w:pPr>
              <w:pStyle w:val="Header2"/>
            </w:pPr>
            <w:r>
              <w:t>BLS</w:t>
            </w:r>
          </w:p>
        </w:tc>
        <w:tc>
          <w:tcPr>
            <w:tcW w:w="1347" w:type="dxa"/>
            <w:shd w:val="clear" w:color="auto" w:fill="C5E0B3" w:themeFill="accent6" w:themeFillTint="66"/>
          </w:tcPr>
          <w:p w14:paraId="3673C268" w14:textId="584C1656" w:rsidR="001D7CAC" w:rsidRPr="00092D85" w:rsidRDefault="001D7CAC" w:rsidP="00917DC8">
            <w:pPr>
              <w:pStyle w:val="Header2"/>
            </w:pPr>
            <w:r>
              <w:t>Aero-medical</w:t>
            </w:r>
          </w:p>
        </w:tc>
        <w:tc>
          <w:tcPr>
            <w:tcW w:w="813" w:type="dxa"/>
            <w:shd w:val="clear" w:color="auto" w:fill="C5E0B3" w:themeFill="accent6" w:themeFillTint="66"/>
          </w:tcPr>
          <w:p w14:paraId="11F5D6BE" w14:textId="77777777" w:rsidR="001D7CAC" w:rsidRPr="00092D85" w:rsidRDefault="001D7CAC" w:rsidP="00917DC8">
            <w:pPr>
              <w:pStyle w:val="Header2"/>
            </w:pPr>
            <w:r>
              <w:t>Bus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14:paraId="1F3BEB07" w14:textId="7A01CA70" w:rsidR="001D7CAC" w:rsidRPr="00092D85" w:rsidRDefault="001D7CAC" w:rsidP="00917DC8">
            <w:pPr>
              <w:pStyle w:val="Header2"/>
            </w:pPr>
            <w:r>
              <w:t xml:space="preserve">Discharged 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58B42144" w14:textId="29EAFF0B" w:rsidR="001D7CAC" w:rsidRPr="00092D85" w:rsidRDefault="001D7CAC" w:rsidP="00917DC8">
            <w:pPr>
              <w:pStyle w:val="Header2"/>
            </w:pPr>
            <w:r>
              <w:t>Specialized Team</w:t>
            </w:r>
          </w:p>
        </w:tc>
        <w:tc>
          <w:tcPr>
            <w:tcW w:w="2070" w:type="dxa"/>
            <w:vMerge/>
            <w:shd w:val="clear" w:color="auto" w:fill="F7CAAC" w:themeFill="accent2" w:themeFillTint="66"/>
          </w:tcPr>
          <w:p w14:paraId="116D109D" w14:textId="77777777" w:rsidR="001D7CAC" w:rsidRPr="00092D85" w:rsidRDefault="001D7CAC" w:rsidP="00917DC8">
            <w:pPr>
              <w:pStyle w:val="Header2"/>
            </w:pPr>
          </w:p>
        </w:tc>
      </w:tr>
      <w:tr w:rsidR="001D7CAC" w:rsidRPr="00092D85" w14:paraId="228DF937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79FE24C7" w14:textId="760AA533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ICU 1</w:t>
            </w:r>
          </w:p>
        </w:tc>
        <w:tc>
          <w:tcPr>
            <w:tcW w:w="1080" w:type="dxa"/>
            <w:shd w:val="clear" w:color="auto" w:fill="E7E6E6" w:themeFill="background2"/>
          </w:tcPr>
          <w:p w14:paraId="25D5E1DA" w14:textId="5F2AA56F" w:rsidR="001D7CAC" w:rsidRPr="00092D85" w:rsidRDefault="001D7CAC" w:rsidP="001D7CAC">
            <w:pPr>
              <w:pStyle w:val="Header2"/>
              <w:spacing w:line="360" w:lineRule="auto"/>
            </w:pPr>
            <w:r>
              <w:t>13</w:t>
            </w:r>
          </w:p>
        </w:tc>
        <w:tc>
          <w:tcPr>
            <w:tcW w:w="1528" w:type="dxa"/>
          </w:tcPr>
          <w:p w14:paraId="19462FE8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34A8843D" w14:textId="27FBADB6" w:rsidR="001D7CAC" w:rsidRPr="00092D85" w:rsidRDefault="001D7CAC" w:rsidP="001D7CAC">
            <w:pPr>
              <w:pStyle w:val="Header2"/>
              <w:spacing w:line="360" w:lineRule="auto"/>
            </w:pPr>
            <w:r>
              <w:t>5</w:t>
            </w:r>
          </w:p>
        </w:tc>
        <w:tc>
          <w:tcPr>
            <w:tcW w:w="720" w:type="dxa"/>
          </w:tcPr>
          <w:p w14:paraId="3FE5F166" w14:textId="02198478" w:rsidR="001D7CAC" w:rsidRPr="00092D85" w:rsidRDefault="001D7CAC" w:rsidP="001D7CAC">
            <w:pPr>
              <w:pStyle w:val="Header2"/>
              <w:spacing w:line="360" w:lineRule="auto"/>
            </w:pPr>
            <w:r>
              <w:t>4</w:t>
            </w:r>
          </w:p>
        </w:tc>
        <w:tc>
          <w:tcPr>
            <w:tcW w:w="1347" w:type="dxa"/>
          </w:tcPr>
          <w:p w14:paraId="736ABCB4" w14:textId="1A33ECDF" w:rsidR="001D7CAC" w:rsidRPr="00092D85" w:rsidRDefault="001D7CAC" w:rsidP="001D7CAC">
            <w:pPr>
              <w:pStyle w:val="Header2"/>
              <w:spacing w:line="360" w:lineRule="auto"/>
            </w:pPr>
            <w:r>
              <w:t>1</w:t>
            </w:r>
          </w:p>
        </w:tc>
        <w:tc>
          <w:tcPr>
            <w:tcW w:w="813" w:type="dxa"/>
          </w:tcPr>
          <w:p w14:paraId="60D63FBF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1658740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5A69059E" w14:textId="4D1A7031" w:rsidR="001D7CAC" w:rsidRPr="00092D85" w:rsidRDefault="001D7CAC" w:rsidP="001D7CAC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0A0951A6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3FA8F337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3B9E7764" w14:textId="2597AAFE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Step-down</w:t>
            </w:r>
          </w:p>
        </w:tc>
        <w:tc>
          <w:tcPr>
            <w:tcW w:w="1080" w:type="dxa"/>
            <w:shd w:val="clear" w:color="auto" w:fill="E7E6E6" w:themeFill="background2"/>
          </w:tcPr>
          <w:p w14:paraId="49570AF3" w14:textId="71458E59" w:rsidR="001D7CAC" w:rsidRPr="00092D85" w:rsidRDefault="001D7CAC" w:rsidP="001D7CAC">
            <w:pPr>
              <w:pStyle w:val="Header2"/>
              <w:spacing w:line="360" w:lineRule="auto"/>
            </w:pPr>
            <w:r>
              <w:t>12</w:t>
            </w:r>
          </w:p>
        </w:tc>
        <w:tc>
          <w:tcPr>
            <w:tcW w:w="1528" w:type="dxa"/>
          </w:tcPr>
          <w:p w14:paraId="2B4BDB07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181E71B7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62FD289C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250BCC2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50A4BC94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5AE358A0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5ECBCA50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4B1D573F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50B92215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4F874AF6" w14:textId="5AFFE771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Med / surg 1</w:t>
            </w:r>
          </w:p>
        </w:tc>
        <w:tc>
          <w:tcPr>
            <w:tcW w:w="1080" w:type="dxa"/>
            <w:shd w:val="clear" w:color="auto" w:fill="E7E6E6" w:themeFill="background2"/>
          </w:tcPr>
          <w:p w14:paraId="1453B23C" w14:textId="251CF58F" w:rsidR="001D7CAC" w:rsidRPr="00092D85" w:rsidRDefault="001D7CAC" w:rsidP="001D7CAC">
            <w:pPr>
              <w:pStyle w:val="Header2"/>
              <w:spacing w:line="360" w:lineRule="auto"/>
            </w:pPr>
            <w:r>
              <w:t>10</w:t>
            </w:r>
          </w:p>
        </w:tc>
        <w:tc>
          <w:tcPr>
            <w:tcW w:w="1528" w:type="dxa"/>
          </w:tcPr>
          <w:p w14:paraId="69E96CBB" w14:textId="77777777" w:rsidR="001D7CAC" w:rsidRPr="00092D85" w:rsidRDefault="001D7CAC" w:rsidP="001D7CAC">
            <w:pPr>
              <w:pStyle w:val="Header2"/>
              <w:spacing w:line="360" w:lineRule="auto"/>
            </w:pPr>
            <w:r>
              <w:t>4</w:t>
            </w:r>
          </w:p>
        </w:tc>
        <w:tc>
          <w:tcPr>
            <w:tcW w:w="810" w:type="dxa"/>
          </w:tcPr>
          <w:p w14:paraId="3AFD1FF8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1BC0455D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3A31B336" w14:textId="1D6A7143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1FB501D3" w14:textId="51A74CA3" w:rsidR="001D7CAC" w:rsidRPr="00092D85" w:rsidRDefault="001D7CAC" w:rsidP="001D7CAC">
            <w:pPr>
              <w:pStyle w:val="Header2"/>
              <w:spacing w:line="360" w:lineRule="auto"/>
            </w:pPr>
            <w:r>
              <w:t>4</w:t>
            </w:r>
          </w:p>
        </w:tc>
        <w:tc>
          <w:tcPr>
            <w:tcW w:w="1350" w:type="dxa"/>
          </w:tcPr>
          <w:p w14:paraId="7E13C202" w14:textId="1787D948" w:rsidR="001D7CAC" w:rsidRPr="00092D85" w:rsidRDefault="001D7CAC" w:rsidP="001D7CAC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1170" w:type="dxa"/>
          </w:tcPr>
          <w:p w14:paraId="5706B612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783A762" w14:textId="345CBD06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688C2842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95D6468" w14:textId="1D94BC0F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Med / surg 2</w:t>
            </w:r>
          </w:p>
        </w:tc>
        <w:tc>
          <w:tcPr>
            <w:tcW w:w="1080" w:type="dxa"/>
            <w:shd w:val="clear" w:color="auto" w:fill="E7E6E6" w:themeFill="background2"/>
          </w:tcPr>
          <w:p w14:paraId="3EE1CF62" w14:textId="59E0A06B" w:rsidR="001D7CAC" w:rsidRPr="00092D85" w:rsidRDefault="001D7CAC" w:rsidP="001D7CAC">
            <w:pPr>
              <w:pStyle w:val="Header2"/>
              <w:spacing w:line="360" w:lineRule="auto"/>
            </w:pPr>
            <w:r>
              <w:t>15</w:t>
            </w:r>
          </w:p>
        </w:tc>
        <w:tc>
          <w:tcPr>
            <w:tcW w:w="1528" w:type="dxa"/>
          </w:tcPr>
          <w:p w14:paraId="77DDC820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1253788D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274475B1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0863D12F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785CAF4B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16BDCB6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0A32061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3C21677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3BA62465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3F163DC" w14:textId="75686CE5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OB / L&amp;D</w:t>
            </w:r>
          </w:p>
        </w:tc>
        <w:tc>
          <w:tcPr>
            <w:tcW w:w="1080" w:type="dxa"/>
            <w:shd w:val="clear" w:color="auto" w:fill="E7E6E6" w:themeFill="background2"/>
          </w:tcPr>
          <w:p w14:paraId="3E90E0BD" w14:textId="77777777" w:rsidR="001D7CAC" w:rsidRPr="00092D85" w:rsidRDefault="001D7CAC" w:rsidP="001D7CAC">
            <w:pPr>
              <w:pStyle w:val="Header2"/>
              <w:spacing w:line="360" w:lineRule="auto"/>
            </w:pPr>
            <w:r>
              <w:t>5</w:t>
            </w:r>
          </w:p>
        </w:tc>
        <w:tc>
          <w:tcPr>
            <w:tcW w:w="1528" w:type="dxa"/>
          </w:tcPr>
          <w:p w14:paraId="570A8920" w14:textId="0795085C" w:rsidR="001D7CAC" w:rsidRPr="00092D85" w:rsidRDefault="001D7CAC" w:rsidP="001D7CAC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810" w:type="dxa"/>
          </w:tcPr>
          <w:p w14:paraId="4A3B81F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67F6C04B" w14:textId="50CE8252" w:rsidR="001D7CAC" w:rsidRPr="00092D85" w:rsidRDefault="001D7CAC" w:rsidP="001D7CAC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1347" w:type="dxa"/>
          </w:tcPr>
          <w:p w14:paraId="003BE0FB" w14:textId="17BF548C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1432A799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50" w:type="dxa"/>
          </w:tcPr>
          <w:p w14:paraId="765444B7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19DD082A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4F8EFDA9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79D47F80" w14:textId="77777777" w:rsidTr="00917DC8">
        <w:trPr>
          <w:trHeight w:val="1088"/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FCF1506" w14:textId="59F4857E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Orthopedics</w:t>
            </w:r>
          </w:p>
        </w:tc>
        <w:tc>
          <w:tcPr>
            <w:tcW w:w="1080" w:type="dxa"/>
            <w:shd w:val="clear" w:color="auto" w:fill="E7E6E6" w:themeFill="background2"/>
          </w:tcPr>
          <w:p w14:paraId="76667B51" w14:textId="60839C1F" w:rsidR="001D7CAC" w:rsidRPr="00092D85" w:rsidRDefault="001D7CAC" w:rsidP="001D7CAC">
            <w:pPr>
              <w:pStyle w:val="Header2"/>
              <w:spacing w:line="360" w:lineRule="auto"/>
            </w:pPr>
            <w:r>
              <w:t>11</w:t>
            </w:r>
          </w:p>
        </w:tc>
        <w:tc>
          <w:tcPr>
            <w:tcW w:w="1528" w:type="dxa"/>
          </w:tcPr>
          <w:p w14:paraId="5495C13E" w14:textId="1A16301B" w:rsidR="001D7CAC" w:rsidRPr="00092D85" w:rsidRDefault="001D7CAC" w:rsidP="001D7CAC">
            <w:pPr>
              <w:pStyle w:val="Header2"/>
              <w:spacing w:line="360" w:lineRule="auto"/>
            </w:pPr>
            <w:r>
              <w:t>6</w:t>
            </w:r>
          </w:p>
        </w:tc>
        <w:tc>
          <w:tcPr>
            <w:tcW w:w="810" w:type="dxa"/>
          </w:tcPr>
          <w:p w14:paraId="10235A3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720" w:type="dxa"/>
          </w:tcPr>
          <w:p w14:paraId="3749B386" w14:textId="604042B0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347" w:type="dxa"/>
          </w:tcPr>
          <w:p w14:paraId="2178DB99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3" w:type="dxa"/>
          </w:tcPr>
          <w:p w14:paraId="348D2DBC" w14:textId="1C4B53B3" w:rsidR="001D7CAC" w:rsidRPr="00092D85" w:rsidRDefault="001D7CAC" w:rsidP="001D7CAC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1350" w:type="dxa"/>
          </w:tcPr>
          <w:p w14:paraId="27206522" w14:textId="10D6B3E0" w:rsidR="001D7CAC" w:rsidRPr="00092D85" w:rsidRDefault="001D7CAC" w:rsidP="001D7CAC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1170" w:type="dxa"/>
          </w:tcPr>
          <w:p w14:paraId="20D4890B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149A2D9C" w14:textId="31C02BCA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2B628B88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682C5CCA" w14:textId="0E780AC1" w:rsidR="001D7CAC" w:rsidRPr="00B623C3" w:rsidRDefault="001D7CAC" w:rsidP="001D7CAC">
            <w:pPr>
              <w:pStyle w:val="Header2"/>
              <w:spacing w:line="360" w:lineRule="auto"/>
              <w:rPr>
                <w:b w:val="0"/>
                <w:bCs w:val="0"/>
              </w:rPr>
            </w:pPr>
            <w:r w:rsidRPr="00092D85">
              <w:t>Pediatrics</w:t>
            </w:r>
          </w:p>
        </w:tc>
        <w:tc>
          <w:tcPr>
            <w:tcW w:w="1080" w:type="dxa"/>
            <w:shd w:val="clear" w:color="auto" w:fill="E7E6E6" w:themeFill="background2"/>
          </w:tcPr>
          <w:p w14:paraId="08F0A500" w14:textId="6062639F" w:rsidR="001D7CAC" w:rsidRPr="00092D85" w:rsidRDefault="001D7CAC" w:rsidP="001D7CAC">
            <w:pPr>
              <w:pStyle w:val="Header2"/>
              <w:spacing w:line="360" w:lineRule="auto"/>
            </w:pPr>
            <w:r>
              <w:t>22</w:t>
            </w:r>
          </w:p>
        </w:tc>
        <w:tc>
          <w:tcPr>
            <w:tcW w:w="1528" w:type="dxa"/>
          </w:tcPr>
          <w:p w14:paraId="12F6AEE5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810" w:type="dxa"/>
          </w:tcPr>
          <w:p w14:paraId="1CA03C05" w14:textId="0A4EE0F8" w:rsidR="001D7CAC" w:rsidRPr="00092D85" w:rsidRDefault="001D7CAC" w:rsidP="001D7CAC">
            <w:pPr>
              <w:pStyle w:val="Header2"/>
              <w:spacing w:line="360" w:lineRule="auto"/>
            </w:pPr>
            <w:r>
              <w:t>3</w:t>
            </w:r>
          </w:p>
        </w:tc>
        <w:tc>
          <w:tcPr>
            <w:tcW w:w="720" w:type="dxa"/>
          </w:tcPr>
          <w:p w14:paraId="4A2B4177" w14:textId="0F19436B" w:rsidR="001D7CAC" w:rsidRPr="00092D85" w:rsidRDefault="001D7CAC" w:rsidP="001D7CAC">
            <w:pPr>
              <w:pStyle w:val="Header2"/>
              <w:spacing w:line="360" w:lineRule="auto"/>
            </w:pPr>
            <w:r>
              <w:t>2</w:t>
            </w:r>
          </w:p>
        </w:tc>
        <w:tc>
          <w:tcPr>
            <w:tcW w:w="1347" w:type="dxa"/>
          </w:tcPr>
          <w:p w14:paraId="787B4E2A" w14:textId="590F6246" w:rsidR="001D7CAC" w:rsidRPr="00092D85" w:rsidRDefault="001D7CAC" w:rsidP="001D7CAC">
            <w:pPr>
              <w:pStyle w:val="Header2"/>
              <w:spacing w:line="360" w:lineRule="auto"/>
            </w:pPr>
            <w:r>
              <w:t>1</w:t>
            </w:r>
          </w:p>
        </w:tc>
        <w:tc>
          <w:tcPr>
            <w:tcW w:w="813" w:type="dxa"/>
          </w:tcPr>
          <w:p w14:paraId="2D729C97" w14:textId="52621949" w:rsidR="001D7CAC" w:rsidRPr="00092D85" w:rsidRDefault="001D7CAC" w:rsidP="001D7CAC">
            <w:pPr>
              <w:pStyle w:val="Header2"/>
              <w:spacing w:line="360" w:lineRule="auto"/>
            </w:pPr>
            <w:r>
              <w:t>16</w:t>
            </w:r>
          </w:p>
        </w:tc>
        <w:tc>
          <w:tcPr>
            <w:tcW w:w="1350" w:type="dxa"/>
          </w:tcPr>
          <w:p w14:paraId="20EE2619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1170" w:type="dxa"/>
          </w:tcPr>
          <w:p w14:paraId="6B384D5E" w14:textId="77777777" w:rsidR="001D7CAC" w:rsidRPr="00092D85" w:rsidRDefault="001D7CAC" w:rsidP="001D7CAC">
            <w:pPr>
              <w:pStyle w:val="Header2"/>
              <w:spacing w:line="360" w:lineRule="auto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69FD0981" w14:textId="1F81F7C2" w:rsidR="001D7CAC" w:rsidRPr="00092D85" w:rsidRDefault="001D7CAC" w:rsidP="001D7CAC">
            <w:pPr>
              <w:pStyle w:val="Header2"/>
              <w:spacing w:line="360" w:lineRule="auto"/>
            </w:pPr>
          </w:p>
        </w:tc>
      </w:tr>
      <w:tr w:rsidR="001D7CAC" w:rsidRPr="00092D85" w14:paraId="5749EB40" w14:textId="77777777" w:rsidTr="00917DC8">
        <w:trPr>
          <w:jc w:val="center"/>
        </w:trPr>
        <w:tc>
          <w:tcPr>
            <w:tcW w:w="1530" w:type="dxa"/>
            <w:shd w:val="clear" w:color="auto" w:fill="ACB9CA" w:themeFill="text2" w:themeFillTint="66"/>
          </w:tcPr>
          <w:p w14:paraId="0A0EE802" w14:textId="77777777" w:rsidR="001D7CAC" w:rsidRPr="00092D85" w:rsidRDefault="001D7CAC" w:rsidP="00917DC8">
            <w:pPr>
              <w:pStyle w:val="Header2"/>
            </w:pPr>
            <w:r w:rsidRPr="00092D85">
              <w:t>Total</w:t>
            </w:r>
          </w:p>
        </w:tc>
        <w:tc>
          <w:tcPr>
            <w:tcW w:w="1080" w:type="dxa"/>
            <w:shd w:val="clear" w:color="auto" w:fill="E7E6E6" w:themeFill="background2"/>
          </w:tcPr>
          <w:p w14:paraId="78E74BA5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528" w:type="dxa"/>
            <w:shd w:val="clear" w:color="auto" w:fill="E7E6E6" w:themeFill="background2"/>
          </w:tcPr>
          <w:p w14:paraId="5C4DFE9D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810" w:type="dxa"/>
            <w:shd w:val="clear" w:color="auto" w:fill="E7E6E6" w:themeFill="background2"/>
          </w:tcPr>
          <w:p w14:paraId="372DA8AC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720" w:type="dxa"/>
            <w:shd w:val="clear" w:color="auto" w:fill="E7E6E6" w:themeFill="background2"/>
          </w:tcPr>
          <w:p w14:paraId="6DACADF1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347" w:type="dxa"/>
            <w:shd w:val="clear" w:color="auto" w:fill="E7E6E6" w:themeFill="background2"/>
          </w:tcPr>
          <w:p w14:paraId="1499E021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813" w:type="dxa"/>
            <w:shd w:val="clear" w:color="auto" w:fill="E7E6E6" w:themeFill="background2"/>
          </w:tcPr>
          <w:p w14:paraId="6E3802EA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350" w:type="dxa"/>
            <w:shd w:val="clear" w:color="auto" w:fill="E7E6E6" w:themeFill="background2"/>
          </w:tcPr>
          <w:p w14:paraId="75D4BC4C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1170" w:type="dxa"/>
            <w:shd w:val="clear" w:color="auto" w:fill="E7E6E6" w:themeFill="background2"/>
          </w:tcPr>
          <w:p w14:paraId="7D48A205" w14:textId="77777777" w:rsidR="001D7CAC" w:rsidRPr="00092D85" w:rsidRDefault="001D7CAC" w:rsidP="00917DC8">
            <w:pPr>
              <w:pStyle w:val="Header2"/>
            </w:pPr>
          </w:p>
        </w:tc>
        <w:tc>
          <w:tcPr>
            <w:tcW w:w="2070" w:type="dxa"/>
            <w:shd w:val="clear" w:color="auto" w:fill="F7CAAC" w:themeFill="accent2" w:themeFillTint="66"/>
          </w:tcPr>
          <w:p w14:paraId="667CA81A" w14:textId="77777777" w:rsidR="001D7CAC" w:rsidRPr="00092D85" w:rsidRDefault="001D7CAC" w:rsidP="00917DC8">
            <w:pPr>
              <w:pStyle w:val="Header2"/>
            </w:pPr>
          </w:p>
        </w:tc>
      </w:tr>
    </w:tbl>
    <w:p w14:paraId="1AB4FAC9" w14:textId="77777777" w:rsidR="001D7CAC" w:rsidRPr="001D7CAC" w:rsidDel="004947EA" w:rsidRDefault="001D7CAC" w:rsidP="001D7CAC"/>
    <w:p w14:paraId="1A52818E" w14:textId="77777777" w:rsidR="00214FCA" w:rsidRPr="00F85D4F" w:rsidRDefault="00214FCA"/>
    <w:sectPr w:rsidR="00214FCA" w:rsidRPr="00F85D4F" w:rsidSect="00092D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5"/>
    <w:rsid w:val="00092D85"/>
    <w:rsid w:val="001D7CAC"/>
    <w:rsid w:val="00214FCA"/>
    <w:rsid w:val="0031251B"/>
    <w:rsid w:val="00484C0D"/>
    <w:rsid w:val="008C2BD8"/>
    <w:rsid w:val="00B623C3"/>
    <w:rsid w:val="00BF2374"/>
    <w:rsid w:val="00F2115E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2045"/>
  <w15:chartTrackingRefBased/>
  <w15:docId w15:val="{5AEAAD77-95A0-4AE7-B5CD-AA6D11B0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85"/>
    <w:pPr>
      <w:spacing w:after="0" w:line="240" w:lineRule="auto"/>
    </w:pPr>
    <w:rPr>
      <w:rFonts w:ascii="Times" w:eastAsia="Times New Roman" w:hAnsi="Times" w:cs="Time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 2"/>
    <w:basedOn w:val="Heading1"/>
    <w:autoRedefine/>
    <w:uiPriority w:val="99"/>
    <w:rsid w:val="00214FCA"/>
    <w:pPr>
      <w:keepLines w:val="0"/>
      <w:spacing w:before="120"/>
      <w:jc w:val="center"/>
    </w:pPr>
    <w:rPr>
      <w:rFonts w:ascii="Arial" w:eastAsia="Times" w:hAnsi="Arial" w:cs="Arial"/>
      <w:b/>
      <w:bCs/>
      <w:color w:val="auto"/>
      <w:sz w:val="20"/>
      <w:szCs w:val="16"/>
    </w:rPr>
  </w:style>
  <w:style w:type="paragraph" w:styleId="BlockText">
    <w:name w:val="Block Text"/>
    <w:basedOn w:val="Normal"/>
    <w:uiPriority w:val="99"/>
    <w:rsid w:val="00092D85"/>
    <w:pPr>
      <w:spacing w:before="120" w:after="240"/>
      <w:ind w:left="360"/>
    </w:pPr>
    <w:rPr>
      <w:rFonts w:ascii="Verdana" w:eastAsia="Times" w:hAnsi="Verdana" w:cs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2D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92D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D8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Hennepin County Medical Center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Moilanen, Emily A</dc:creator>
  <cp:keywords/>
  <dc:description/>
  <cp:lastModifiedBy>Moilanen, Emily A</cp:lastModifiedBy>
  <cp:revision>4</cp:revision>
  <dcterms:created xsi:type="dcterms:W3CDTF">2023-09-05T17:54:00Z</dcterms:created>
  <dcterms:modified xsi:type="dcterms:W3CDTF">2023-09-06T17:46:00Z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2023-09-05T17:54:10Z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7b865fb6-6dbf-4742-841e-a75e078452ab</vt:lpwstr>
  </property>
  <property fmtid="{D5CDD505-2E9C-101B-9397-08002B2CF9AE}" pid="8" name="MSIP_Label_5517dd99-8573-483a-8620-8f6f69c1291c_ContentBits">
    <vt:lpwstr>0</vt:lpwstr>
  </property>
</Properties>
</file>